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52DE5" w14:textId="77777777" w:rsidR="002A6D7A" w:rsidRPr="00D01135" w:rsidRDefault="005E3A83" w:rsidP="002A6D7A">
      <w:pPr>
        <w:autoSpaceDE w:val="0"/>
        <w:autoSpaceDN w:val="0"/>
        <w:adjustRightInd w:val="0"/>
        <w:rPr>
          <w:rFonts w:ascii="Goudy Old Style" w:hAnsi="Goudy Old Style" w:cs="Arial"/>
          <w:color w:val="000000"/>
          <w:szCs w:val="24"/>
        </w:rPr>
      </w:pPr>
      <w:r>
        <w:rPr>
          <w:rFonts w:ascii="Goudy Old Style" w:hAnsi="Goudy Old Style"/>
          <w:noProof/>
          <w:lang w:eastAsia="en-GB"/>
        </w:rPr>
        <w:drawing>
          <wp:anchor distT="0" distB="0" distL="114300" distR="114300" simplePos="0" relativeHeight="251657728" behindDoc="1" locked="0" layoutInCell="1" allowOverlap="1" wp14:anchorId="05A1007A" wp14:editId="0C9C0D7C">
            <wp:simplePos x="0" y="0"/>
            <wp:positionH relativeFrom="column">
              <wp:posOffset>5324475</wp:posOffset>
            </wp:positionH>
            <wp:positionV relativeFrom="paragraph">
              <wp:posOffset>-315595</wp:posOffset>
            </wp:positionV>
            <wp:extent cx="666750" cy="696595"/>
            <wp:effectExtent l="0" t="0" r="0" b="8255"/>
            <wp:wrapTight wrapText="bothSides">
              <wp:wrapPolygon edited="0">
                <wp:start x="0" y="0"/>
                <wp:lineTo x="0" y="21265"/>
                <wp:lineTo x="20983" y="21265"/>
                <wp:lineTo x="20983" y="0"/>
                <wp:lineTo x="0" y="0"/>
              </wp:wrapPolygon>
            </wp:wrapTight>
            <wp:docPr id="2" name="Picture 2" descr="2011 logo appr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1 logo approv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11355B" w:rsidRPr="00D01135">
        <w:rPr>
          <w:rFonts w:ascii="Goudy Old Style" w:hAnsi="Goudy Old Style" w:cs="Arial"/>
          <w:color w:val="000000"/>
          <w:szCs w:val="24"/>
        </w:rPr>
        <w:tab/>
      </w:r>
      <w:r w:rsidR="0011355B" w:rsidRPr="00D01135">
        <w:rPr>
          <w:rFonts w:ascii="Goudy Old Style" w:hAnsi="Goudy Old Style" w:cs="Arial"/>
          <w:color w:val="000000"/>
          <w:szCs w:val="24"/>
        </w:rPr>
        <w:tab/>
      </w:r>
      <w:r w:rsidR="0011355B" w:rsidRPr="00D01135">
        <w:rPr>
          <w:rFonts w:ascii="Goudy Old Style" w:hAnsi="Goudy Old Style" w:cs="Arial"/>
          <w:color w:val="000000"/>
          <w:szCs w:val="24"/>
        </w:rPr>
        <w:tab/>
      </w:r>
      <w:r w:rsidR="0011355B" w:rsidRPr="00D01135">
        <w:rPr>
          <w:rFonts w:ascii="Goudy Old Style" w:hAnsi="Goudy Old Style" w:cs="Arial"/>
          <w:color w:val="000000"/>
          <w:szCs w:val="24"/>
        </w:rPr>
        <w:tab/>
      </w:r>
      <w:r w:rsidR="0011355B" w:rsidRPr="00D01135">
        <w:rPr>
          <w:rFonts w:ascii="Goudy Old Style" w:hAnsi="Goudy Old Style" w:cs="Arial"/>
          <w:color w:val="000000"/>
          <w:szCs w:val="24"/>
        </w:rPr>
        <w:tab/>
      </w:r>
      <w:r w:rsidR="00414C87" w:rsidRPr="00D01135">
        <w:rPr>
          <w:rFonts w:ascii="Goudy Old Style" w:hAnsi="Goudy Old Style" w:cs="Arial"/>
          <w:color w:val="000000"/>
          <w:szCs w:val="24"/>
        </w:rPr>
        <w:t xml:space="preserve"> </w:t>
      </w:r>
      <w:r w:rsidR="0011355B" w:rsidRPr="00D01135">
        <w:rPr>
          <w:rFonts w:ascii="Goudy Old Style" w:hAnsi="Goudy Old Style" w:cs="Arial"/>
          <w:color w:val="000000"/>
          <w:szCs w:val="24"/>
        </w:rPr>
        <w:tab/>
      </w:r>
      <w:r w:rsidR="0011355B" w:rsidRPr="00D01135">
        <w:rPr>
          <w:rFonts w:ascii="Goudy Old Style" w:hAnsi="Goudy Old Style" w:cs="Arial"/>
          <w:color w:val="000000"/>
          <w:szCs w:val="24"/>
        </w:rPr>
        <w:tab/>
      </w:r>
      <w:r w:rsidR="0011355B" w:rsidRPr="00D01135">
        <w:rPr>
          <w:rFonts w:ascii="Goudy Old Style" w:hAnsi="Goudy Old Style" w:cs="Arial"/>
          <w:color w:val="000000"/>
          <w:szCs w:val="24"/>
        </w:rPr>
        <w:tab/>
        <w:t xml:space="preserve">   </w:t>
      </w:r>
      <w:r w:rsidR="00414C87" w:rsidRPr="00D01135">
        <w:rPr>
          <w:rFonts w:ascii="Goudy Old Style" w:hAnsi="Goudy Old Style" w:cs="Arial"/>
          <w:color w:val="000000"/>
          <w:szCs w:val="24"/>
        </w:rPr>
        <w:t xml:space="preserve">                   </w:t>
      </w:r>
      <w:r w:rsidR="0011355B" w:rsidRPr="00D01135">
        <w:rPr>
          <w:rFonts w:ascii="Goudy Old Style" w:hAnsi="Goudy Old Style" w:cs="Arial"/>
          <w:color w:val="000000"/>
          <w:szCs w:val="24"/>
        </w:rPr>
        <w:t xml:space="preserve"> </w:t>
      </w:r>
    </w:p>
    <w:p w14:paraId="748E5BF1" w14:textId="77777777" w:rsidR="002A6D7A" w:rsidRPr="00D01135" w:rsidRDefault="0040101D" w:rsidP="0011355B">
      <w:pPr>
        <w:autoSpaceDE w:val="0"/>
        <w:autoSpaceDN w:val="0"/>
        <w:adjustRightInd w:val="0"/>
        <w:rPr>
          <w:rFonts w:ascii="Goudy Old Style" w:hAnsi="Goudy Old Style" w:cs="Arial"/>
          <w:b/>
          <w:bCs/>
          <w:color w:val="000000"/>
          <w:sz w:val="28"/>
          <w:szCs w:val="28"/>
        </w:rPr>
      </w:pPr>
      <w:r w:rsidRPr="00D01135">
        <w:rPr>
          <w:rFonts w:ascii="Goudy Old Style" w:hAnsi="Goudy Old Style" w:cs="Arial"/>
          <w:b/>
          <w:bCs/>
          <w:color w:val="000000"/>
          <w:sz w:val="28"/>
          <w:szCs w:val="28"/>
        </w:rPr>
        <w:t xml:space="preserve">First Aid and </w:t>
      </w:r>
      <w:r w:rsidR="002A6D7A" w:rsidRPr="00D01135">
        <w:rPr>
          <w:rFonts w:ascii="Goudy Old Style" w:hAnsi="Goudy Old Style" w:cs="Arial"/>
          <w:b/>
          <w:bCs/>
          <w:color w:val="000000"/>
          <w:sz w:val="28"/>
          <w:szCs w:val="28"/>
        </w:rPr>
        <w:t xml:space="preserve">Medicines Policy and Procedure </w:t>
      </w:r>
    </w:p>
    <w:p w14:paraId="146A1DC5" w14:textId="77777777" w:rsidR="007F2DDB" w:rsidRPr="00D01135" w:rsidRDefault="007F2DDB" w:rsidP="000150D1">
      <w:pPr>
        <w:pStyle w:val="aLCPBodytext"/>
        <w:rPr>
          <w:rFonts w:ascii="Goudy Old Style" w:hAnsi="Goudy Old Style"/>
        </w:rPr>
      </w:pPr>
    </w:p>
    <w:p w14:paraId="4604D3BA" w14:textId="77777777" w:rsidR="00F9141E" w:rsidRPr="00D01135" w:rsidRDefault="007F2DDB" w:rsidP="000150D1">
      <w:pPr>
        <w:pStyle w:val="aLCPBodytext"/>
        <w:rPr>
          <w:rFonts w:ascii="Goudy Old Style" w:hAnsi="Goudy Old Style"/>
        </w:rPr>
      </w:pPr>
      <w:r w:rsidRPr="00D01135">
        <w:rPr>
          <w:rFonts w:ascii="Goudy Old Style" w:hAnsi="Goudy Old Style"/>
        </w:rPr>
        <w:t xml:space="preserve">This policy applies to all sections of </w:t>
      </w:r>
      <w:r w:rsidR="00333CB6" w:rsidRPr="00D01135">
        <w:rPr>
          <w:rFonts w:ascii="Goudy Old Style" w:hAnsi="Goudy Old Style"/>
        </w:rPr>
        <w:t>Charlotte House</w:t>
      </w:r>
      <w:r w:rsidRPr="00D01135">
        <w:rPr>
          <w:rFonts w:ascii="Goudy Old Style" w:hAnsi="Goudy Old Style"/>
        </w:rPr>
        <w:t xml:space="preserve"> School including EYFS</w:t>
      </w:r>
      <w:r w:rsidR="004E746E" w:rsidRPr="00D01135">
        <w:rPr>
          <w:rFonts w:ascii="Goudy Old Style" w:hAnsi="Goudy Old Style"/>
        </w:rPr>
        <w:t xml:space="preserve"> due attention has been paid to the DfE document Guidance on First Aid</w:t>
      </w:r>
      <w:r w:rsidRPr="00D01135">
        <w:rPr>
          <w:rFonts w:ascii="Goudy Old Style" w:hAnsi="Goudy Old Style"/>
        </w:rPr>
        <w:t>.</w:t>
      </w:r>
    </w:p>
    <w:p w14:paraId="423B5326" w14:textId="77777777" w:rsidR="0040101D" w:rsidRPr="00D01135" w:rsidRDefault="0040101D" w:rsidP="0011355B">
      <w:pPr>
        <w:autoSpaceDE w:val="0"/>
        <w:autoSpaceDN w:val="0"/>
        <w:adjustRightInd w:val="0"/>
        <w:rPr>
          <w:rFonts w:ascii="Goudy Old Style" w:hAnsi="Goudy Old Style" w:cs="Arial"/>
          <w:b/>
          <w:bCs/>
          <w:color w:val="000000"/>
          <w:szCs w:val="24"/>
        </w:rPr>
      </w:pPr>
    </w:p>
    <w:p w14:paraId="78F1A4B4" w14:textId="77777777" w:rsidR="00035B9B" w:rsidRPr="00D01135" w:rsidRDefault="00035B9B" w:rsidP="00035B9B">
      <w:pPr>
        <w:rPr>
          <w:rFonts w:ascii="Goudy Old Style" w:hAnsi="Goudy Old Styl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536"/>
      </w:tblGrid>
      <w:tr w:rsidR="00035B9B" w:rsidRPr="00D01135" w14:paraId="6ACB0FC5" w14:textId="77777777" w:rsidTr="00274D91">
        <w:tc>
          <w:tcPr>
            <w:tcW w:w="3510" w:type="dxa"/>
            <w:shd w:val="clear" w:color="auto" w:fill="auto"/>
          </w:tcPr>
          <w:p w14:paraId="69488DAA" w14:textId="77777777" w:rsidR="00035B9B" w:rsidRPr="00D01135" w:rsidRDefault="00035B9B" w:rsidP="00274D91">
            <w:pPr>
              <w:rPr>
                <w:rFonts w:ascii="Goudy Old Style" w:hAnsi="Goudy Old Style"/>
                <w:sz w:val="20"/>
                <w:szCs w:val="20"/>
              </w:rPr>
            </w:pPr>
            <w:r w:rsidRPr="00D01135">
              <w:rPr>
                <w:rFonts w:ascii="Goudy Old Style" w:hAnsi="Goudy Old Style"/>
                <w:sz w:val="20"/>
                <w:szCs w:val="20"/>
              </w:rPr>
              <w:t>Staff responsible:</w:t>
            </w:r>
          </w:p>
          <w:p w14:paraId="1F6FB1C3" w14:textId="77777777" w:rsidR="00035B9B" w:rsidRPr="00D01135" w:rsidRDefault="00035B9B" w:rsidP="00274D91">
            <w:pPr>
              <w:rPr>
                <w:rFonts w:ascii="Goudy Old Style" w:hAnsi="Goudy Old Style"/>
                <w:sz w:val="20"/>
                <w:szCs w:val="20"/>
              </w:rPr>
            </w:pPr>
          </w:p>
        </w:tc>
        <w:tc>
          <w:tcPr>
            <w:tcW w:w="4536" w:type="dxa"/>
            <w:shd w:val="clear" w:color="auto" w:fill="auto"/>
          </w:tcPr>
          <w:p w14:paraId="1B035B1C" w14:textId="77777777" w:rsidR="00035B9B" w:rsidRPr="00D01135" w:rsidRDefault="00035B9B" w:rsidP="00274D91">
            <w:pPr>
              <w:rPr>
                <w:rFonts w:ascii="Goudy Old Style" w:hAnsi="Goudy Old Style"/>
                <w:sz w:val="20"/>
                <w:szCs w:val="20"/>
              </w:rPr>
            </w:pPr>
            <w:r w:rsidRPr="00D01135">
              <w:rPr>
                <w:rFonts w:ascii="Goudy Old Style" w:hAnsi="Goudy Old Style"/>
                <w:sz w:val="20"/>
                <w:szCs w:val="20"/>
              </w:rPr>
              <w:t>SMT</w:t>
            </w:r>
          </w:p>
        </w:tc>
      </w:tr>
      <w:tr w:rsidR="00035B9B" w:rsidRPr="00D01135" w14:paraId="12011C3F" w14:textId="77777777" w:rsidTr="00274D91">
        <w:tc>
          <w:tcPr>
            <w:tcW w:w="3510" w:type="dxa"/>
            <w:shd w:val="clear" w:color="auto" w:fill="auto"/>
          </w:tcPr>
          <w:p w14:paraId="0B28E72A" w14:textId="77777777" w:rsidR="00035B9B" w:rsidRPr="00D01135" w:rsidRDefault="00035B9B" w:rsidP="00274D91">
            <w:pPr>
              <w:rPr>
                <w:rFonts w:ascii="Goudy Old Style" w:hAnsi="Goudy Old Style"/>
                <w:sz w:val="20"/>
                <w:szCs w:val="20"/>
              </w:rPr>
            </w:pPr>
            <w:r w:rsidRPr="00D01135">
              <w:rPr>
                <w:rFonts w:ascii="Goudy Old Style" w:hAnsi="Goudy Old Style"/>
                <w:sz w:val="20"/>
                <w:szCs w:val="20"/>
              </w:rPr>
              <w:t>Last review/update date:</w:t>
            </w:r>
          </w:p>
        </w:tc>
        <w:tc>
          <w:tcPr>
            <w:tcW w:w="4536" w:type="dxa"/>
            <w:shd w:val="clear" w:color="auto" w:fill="auto"/>
          </w:tcPr>
          <w:p w14:paraId="3B38EDA1" w14:textId="1676BF87" w:rsidR="00B80D0B" w:rsidRPr="00D01135" w:rsidRDefault="0008497B" w:rsidP="00657E76">
            <w:pPr>
              <w:rPr>
                <w:rFonts w:ascii="Goudy Old Style" w:hAnsi="Goudy Old Style"/>
                <w:sz w:val="20"/>
                <w:szCs w:val="20"/>
              </w:rPr>
            </w:pPr>
            <w:r>
              <w:rPr>
                <w:rFonts w:ascii="Goudy Old Style" w:hAnsi="Goudy Old Style"/>
                <w:sz w:val="20"/>
                <w:szCs w:val="20"/>
              </w:rPr>
              <w:t>September 2025</w:t>
            </w:r>
          </w:p>
        </w:tc>
      </w:tr>
      <w:tr w:rsidR="00035B9B" w:rsidRPr="00D01135" w14:paraId="4B3FFF30" w14:textId="77777777" w:rsidTr="00274D91">
        <w:tc>
          <w:tcPr>
            <w:tcW w:w="3510" w:type="dxa"/>
            <w:shd w:val="clear" w:color="auto" w:fill="auto"/>
          </w:tcPr>
          <w:p w14:paraId="4FA55FCC" w14:textId="77777777" w:rsidR="00035B9B" w:rsidRPr="00D01135" w:rsidRDefault="00035B9B" w:rsidP="00274D91">
            <w:pPr>
              <w:rPr>
                <w:rFonts w:ascii="Goudy Old Style" w:hAnsi="Goudy Old Style"/>
                <w:sz w:val="20"/>
                <w:szCs w:val="20"/>
              </w:rPr>
            </w:pPr>
            <w:r w:rsidRPr="00D01135">
              <w:rPr>
                <w:rFonts w:ascii="Goudy Old Style" w:hAnsi="Goudy Old Style"/>
                <w:sz w:val="20"/>
                <w:szCs w:val="20"/>
              </w:rPr>
              <w:t>Review cycle:</w:t>
            </w:r>
          </w:p>
          <w:p w14:paraId="1658F6D2" w14:textId="77777777" w:rsidR="00035B9B" w:rsidRPr="00D01135" w:rsidRDefault="00035B9B" w:rsidP="00274D91">
            <w:pPr>
              <w:rPr>
                <w:rFonts w:ascii="Goudy Old Style" w:hAnsi="Goudy Old Style"/>
                <w:sz w:val="20"/>
                <w:szCs w:val="20"/>
              </w:rPr>
            </w:pPr>
          </w:p>
        </w:tc>
        <w:tc>
          <w:tcPr>
            <w:tcW w:w="4536" w:type="dxa"/>
            <w:shd w:val="clear" w:color="auto" w:fill="auto"/>
          </w:tcPr>
          <w:p w14:paraId="6E01845E" w14:textId="77777777" w:rsidR="00035B9B" w:rsidRPr="00D01135" w:rsidRDefault="00035B9B" w:rsidP="00274D91">
            <w:pPr>
              <w:rPr>
                <w:rFonts w:ascii="Goudy Old Style" w:hAnsi="Goudy Old Style"/>
                <w:sz w:val="20"/>
                <w:szCs w:val="20"/>
              </w:rPr>
            </w:pPr>
            <w:r w:rsidRPr="00D01135">
              <w:rPr>
                <w:rFonts w:ascii="Goudy Old Style" w:hAnsi="Goudy Old Style"/>
                <w:sz w:val="20"/>
                <w:szCs w:val="20"/>
              </w:rPr>
              <w:t>3 years</w:t>
            </w:r>
          </w:p>
        </w:tc>
      </w:tr>
      <w:tr w:rsidR="00035B9B" w:rsidRPr="00D01135" w14:paraId="6707FE6A" w14:textId="77777777" w:rsidTr="00274D91">
        <w:tc>
          <w:tcPr>
            <w:tcW w:w="3510" w:type="dxa"/>
            <w:shd w:val="clear" w:color="auto" w:fill="auto"/>
          </w:tcPr>
          <w:p w14:paraId="712DA3C9" w14:textId="77777777" w:rsidR="00035B9B" w:rsidRPr="00D01135" w:rsidRDefault="00035B9B" w:rsidP="00274D91">
            <w:pPr>
              <w:rPr>
                <w:rFonts w:ascii="Goudy Old Style" w:hAnsi="Goudy Old Style"/>
                <w:sz w:val="20"/>
                <w:szCs w:val="20"/>
              </w:rPr>
            </w:pPr>
            <w:r w:rsidRPr="00D01135">
              <w:rPr>
                <w:rFonts w:ascii="Goudy Old Style" w:hAnsi="Goudy Old Style"/>
                <w:sz w:val="20"/>
                <w:szCs w:val="20"/>
              </w:rPr>
              <w:t>Reviewed by Committee:</w:t>
            </w:r>
          </w:p>
          <w:p w14:paraId="7EF13D91" w14:textId="77777777" w:rsidR="00035B9B" w:rsidRPr="00D01135" w:rsidRDefault="00035B9B" w:rsidP="00274D91">
            <w:pPr>
              <w:rPr>
                <w:rFonts w:ascii="Goudy Old Style" w:hAnsi="Goudy Old Style"/>
                <w:sz w:val="20"/>
                <w:szCs w:val="20"/>
              </w:rPr>
            </w:pPr>
          </w:p>
        </w:tc>
        <w:tc>
          <w:tcPr>
            <w:tcW w:w="4536" w:type="dxa"/>
            <w:shd w:val="clear" w:color="auto" w:fill="auto"/>
          </w:tcPr>
          <w:p w14:paraId="07D3E515" w14:textId="77777777" w:rsidR="00035B9B" w:rsidRPr="00D01135" w:rsidRDefault="00035B9B" w:rsidP="00274D91">
            <w:pPr>
              <w:rPr>
                <w:rFonts w:ascii="Goudy Old Style" w:hAnsi="Goudy Old Style"/>
                <w:sz w:val="20"/>
                <w:szCs w:val="20"/>
              </w:rPr>
            </w:pPr>
            <w:r w:rsidRPr="00D01135">
              <w:rPr>
                <w:rFonts w:ascii="Goudy Old Style" w:hAnsi="Goudy Old Style"/>
                <w:sz w:val="20"/>
                <w:szCs w:val="20"/>
              </w:rPr>
              <w:t>Health &amp; Safety</w:t>
            </w:r>
          </w:p>
        </w:tc>
      </w:tr>
      <w:tr w:rsidR="00035B9B" w:rsidRPr="00D01135" w14:paraId="48D22E2D" w14:textId="77777777" w:rsidTr="00274D91">
        <w:tc>
          <w:tcPr>
            <w:tcW w:w="3510" w:type="dxa"/>
            <w:shd w:val="clear" w:color="auto" w:fill="auto"/>
          </w:tcPr>
          <w:p w14:paraId="38B813A8" w14:textId="77777777" w:rsidR="00035B9B" w:rsidRPr="00D01135" w:rsidRDefault="00035B9B" w:rsidP="00274D91">
            <w:pPr>
              <w:rPr>
                <w:rFonts w:ascii="Goudy Old Style" w:hAnsi="Goudy Old Style"/>
                <w:sz w:val="20"/>
                <w:szCs w:val="20"/>
              </w:rPr>
            </w:pPr>
            <w:r w:rsidRPr="00D01135">
              <w:rPr>
                <w:rFonts w:ascii="Goudy Old Style" w:hAnsi="Goudy Old Style"/>
                <w:sz w:val="20"/>
                <w:szCs w:val="20"/>
              </w:rPr>
              <w:t xml:space="preserve">Approved by </w:t>
            </w:r>
            <w:r w:rsidR="000A698B">
              <w:rPr>
                <w:rFonts w:ascii="Goudy Old Style" w:hAnsi="Goudy Old Style"/>
                <w:sz w:val="20"/>
                <w:szCs w:val="20"/>
              </w:rPr>
              <w:t>Education Committee</w:t>
            </w:r>
            <w:r w:rsidRPr="00D01135">
              <w:rPr>
                <w:rFonts w:ascii="Goudy Old Style" w:hAnsi="Goudy Old Style"/>
                <w:sz w:val="20"/>
                <w:szCs w:val="20"/>
              </w:rPr>
              <w:t>:</w:t>
            </w:r>
          </w:p>
          <w:p w14:paraId="08D6E422" w14:textId="77777777" w:rsidR="00035B9B" w:rsidRPr="00D01135" w:rsidRDefault="00035B9B" w:rsidP="00274D91">
            <w:pPr>
              <w:rPr>
                <w:rFonts w:ascii="Goudy Old Style" w:hAnsi="Goudy Old Style"/>
                <w:sz w:val="20"/>
                <w:szCs w:val="20"/>
              </w:rPr>
            </w:pPr>
          </w:p>
        </w:tc>
        <w:tc>
          <w:tcPr>
            <w:tcW w:w="4536" w:type="dxa"/>
            <w:shd w:val="clear" w:color="auto" w:fill="auto"/>
          </w:tcPr>
          <w:p w14:paraId="36FAA67F" w14:textId="5CDAB17F" w:rsidR="00035B9B" w:rsidRPr="00D01135" w:rsidRDefault="0008497B" w:rsidP="00274D91">
            <w:pPr>
              <w:rPr>
                <w:rFonts w:ascii="Goudy Old Style" w:hAnsi="Goudy Old Style"/>
                <w:sz w:val="20"/>
                <w:szCs w:val="20"/>
              </w:rPr>
            </w:pPr>
            <w:r>
              <w:rPr>
                <w:rFonts w:ascii="Goudy Old Style" w:hAnsi="Goudy Old Style"/>
                <w:sz w:val="20"/>
                <w:szCs w:val="20"/>
              </w:rPr>
              <w:t xml:space="preserve">October </w:t>
            </w:r>
            <w:r w:rsidR="000A698B">
              <w:rPr>
                <w:rFonts w:ascii="Goudy Old Style" w:hAnsi="Goudy Old Style"/>
                <w:sz w:val="20"/>
                <w:szCs w:val="20"/>
              </w:rPr>
              <w:t>202</w:t>
            </w:r>
            <w:r>
              <w:rPr>
                <w:rFonts w:ascii="Goudy Old Style" w:hAnsi="Goudy Old Style"/>
                <w:sz w:val="20"/>
                <w:szCs w:val="20"/>
              </w:rPr>
              <w:t>5</w:t>
            </w:r>
          </w:p>
        </w:tc>
      </w:tr>
      <w:tr w:rsidR="00035B9B" w:rsidRPr="00D01135" w14:paraId="7266DEF1" w14:textId="77777777" w:rsidTr="00274D91">
        <w:tc>
          <w:tcPr>
            <w:tcW w:w="3510" w:type="dxa"/>
            <w:shd w:val="clear" w:color="auto" w:fill="auto"/>
          </w:tcPr>
          <w:p w14:paraId="42425E99" w14:textId="77777777" w:rsidR="00035B9B" w:rsidRPr="00D01135" w:rsidRDefault="00035B9B" w:rsidP="00274D91">
            <w:pPr>
              <w:rPr>
                <w:rFonts w:ascii="Goudy Old Style" w:hAnsi="Goudy Old Style"/>
                <w:sz w:val="20"/>
                <w:szCs w:val="20"/>
              </w:rPr>
            </w:pPr>
            <w:r w:rsidRPr="00D01135">
              <w:rPr>
                <w:rFonts w:ascii="Goudy Old Style" w:hAnsi="Goudy Old Style"/>
                <w:sz w:val="20"/>
                <w:szCs w:val="20"/>
              </w:rPr>
              <w:t>Next review date:</w:t>
            </w:r>
          </w:p>
          <w:p w14:paraId="0733DCCA" w14:textId="77777777" w:rsidR="00035B9B" w:rsidRPr="00D01135" w:rsidRDefault="00035B9B" w:rsidP="00274D91">
            <w:pPr>
              <w:rPr>
                <w:rFonts w:ascii="Goudy Old Style" w:hAnsi="Goudy Old Style"/>
                <w:sz w:val="20"/>
                <w:szCs w:val="20"/>
              </w:rPr>
            </w:pPr>
          </w:p>
        </w:tc>
        <w:tc>
          <w:tcPr>
            <w:tcW w:w="4536" w:type="dxa"/>
            <w:shd w:val="clear" w:color="auto" w:fill="auto"/>
          </w:tcPr>
          <w:p w14:paraId="6BA9F69D" w14:textId="408A7D33" w:rsidR="00035B9B" w:rsidRPr="00D01135" w:rsidRDefault="00035B9B" w:rsidP="00657E76">
            <w:pPr>
              <w:rPr>
                <w:rFonts w:ascii="Goudy Old Style" w:hAnsi="Goudy Old Style"/>
                <w:sz w:val="20"/>
                <w:szCs w:val="20"/>
              </w:rPr>
            </w:pPr>
            <w:r w:rsidRPr="00D01135">
              <w:rPr>
                <w:rFonts w:ascii="Goudy Old Style" w:hAnsi="Goudy Old Style"/>
                <w:sz w:val="20"/>
                <w:szCs w:val="20"/>
              </w:rPr>
              <w:t>September 20</w:t>
            </w:r>
            <w:r w:rsidR="00657E76">
              <w:rPr>
                <w:rFonts w:ascii="Goudy Old Style" w:hAnsi="Goudy Old Style"/>
                <w:sz w:val="20"/>
                <w:szCs w:val="20"/>
              </w:rPr>
              <w:t>2</w:t>
            </w:r>
            <w:r w:rsidR="003B6380">
              <w:rPr>
                <w:rFonts w:ascii="Goudy Old Style" w:hAnsi="Goudy Old Style"/>
                <w:sz w:val="20"/>
                <w:szCs w:val="20"/>
              </w:rPr>
              <w:t>8</w:t>
            </w:r>
          </w:p>
        </w:tc>
      </w:tr>
      <w:tr w:rsidR="00035B9B" w:rsidRPr="00D01135" w14:paraId="165658B6" w14:textId="77777777" w:rsidTr="00274D91">
        <w:tc>
          <w:tcPr>
            <w:tcW w:w="3510" w:type="dxa"/>
            <w:shd w:val="clear" w:color="auto" w:fill="auto"/>
          </w:tcPr>
          <w:p w14:paraId="6F83B1C5" w14:textId="77777777" w:rsidR="00035B9B" w:rsidRPr="00D01135" w:rsidRDefault="00035B9B" w:rsidP="00274D91">
            <w:pPr>
              <w:rPr>
                <w:rFonts w:ascii="Goudy Old Style" w:hAnsi="Goudy Old Style"/>
                <w:sz w:val="20"/>
                <w:szCs w:val="20"/>
              </w:rPr>
            </w:pPr>
            <w:r w:rsidRPr="00D01135">
              <w:rPr>
                <w:rFonts w:ascii="Goudy Old Style" w:hAnsi="Goudy Old Style"/>
                <w:sz w:val="20"/>
                <w:szCs w:val="20"/>
              </w:rPr>
              <w:t>Related policies:</w:t>
            </w:r>
          </w:p>
          <w:p w14:paraId="2A47B3E6" w14:textId="77777777" w:rsidR="00035B9B" w:rsidRPr="00D01135" w:rsidRDefault="00035B9B" w:rsidP="00274D91">
            <w:pPr>
              <w:rPr>
                <w:rFonts w:ascii="Goudy Old Style" w:hAnsi="Goudy Old Style"/>
                <w:sz w:val="20"/>
                <w:szCs w:val="20"/>
              </w:rPr>
            </w:pPr>
          </w:p>
        </w:tc>
        <w:tc>
          <w:tcPr>
            <w:tcW w:w="4536" w:type="dxa"/>
            <w:shd w:val="clear" w:color="auto" w:fill="auto"/>
          </w:tcPr>
          <w:p w14:paraId="1BCD5699" w14:textId="77777777" w:rsidR="00422B10" w:rsidRPr="00D01135" w:rsidRDefault="00422B10" w:rsidP="00274D91">
            <w:pPr>
              <w:rPr>
                <w:rFonts w:ascii="Goudy Old Style" w:hAnsi="Goudy Old Style"/>
                <w:sz w:val="20"/>
                <w:szCs w:val="20"/>
              </w:rPr>
            </w:pPr>
            <w:r w:rsidRPr="00D01135">
              <w:rPr>
                <w:rFonts w:ascii="Goudy Old Style" w:hAnsi="Goudy Old Style"/>
                <w:sz w:val="20"/>
                <w:szCs w:val="20"/>
              </w:rPr>
              <w:t>Child Safeguarding Policy</w:t>
            </w:r>
          </w:p>
          <w:p w14:paraId="2F7FEF78" w14:textId="77777777" w:rsidR="00035B9B" w:rsidRPr="00D01135" w:rsidRDefault="00035B9B" w:rsidP="00274D91">
            <w:pPr>
              <w:rPr>
                <w:rFonts w:ascii="Goudy Old Style" w:hAnsi="Goudy Old Style"/>
                <w:sz w:val="20"/>
                <w:szCs w:val="20"/>
              </w:rPr>
            </w:pPr>
            <w:r w:rsidRPr="00D01135">
              <w:rPr>
                <w:rFonts w:ascii="Goudy Old Style" w:hAnsi="Goudy Old Style"/>
                <w:sz w:val="20"/>
                <w:szCs w:val="20"/>
              </w:rPr>
              <w:t>Health &amp; Safety Policy</w:t>
            </w:r>
          </w:p>
          <w:p w14:paraId="5A1297CC" w14:textId="77777777" w:rsidR="00422B10" w:rsidRPr="00D01135" w:rsidRDefault="00422B10" w:rsidP="00274D91">
            <w:pPr>
              <w:rPr>
                <w:rFonts w:ascii="Goudy Old Style" w:hAnsi="Goudy Old Style"/>
                <w:sz w:val="20"/>
                <w:szCs w:val="20"/>
              </w:rPr>
            </w:pPr>
          </w:p>
        </w:tc>
      </w:tr>
      <w:tr w:rsidR="00035B9B" w:rsidRPr="00D01135" w14:paraId="665A4A95" w14:textId="77777777" w:rsidTr="00274D91">
        <w:tc>
          <w:tcPr>
            <w:tcW w:w="3510" w:type="dxa"/>
            <w:shd w:val="clear" w:color="auto" w:fill="auto"/>
          </w:tcPr>
          <w:p w14:paraId="0995EB4D" w14:textId="77777777" w:rsidR="00035B9B" w:rsidRPr="00D01135" w:rsidRDefault="00035B9B" w:rsidP="00274D91">
            <w:pPr>
              <w:rPr>
                <w:rFonts w:ascii="Goudy Old Style" w:hAnsi="Goudy Old Style"/>
                <w:sz w:val="20"/>
                <w:szCs w:val="20"/>
              </w:rPr>
            </w:pPr>
            <w:r w:rsidRPr="00D01135">
              <w:rPr>
                <w:rFonts w:ascii="Goudy Old Style" w:hAnsi="Goudy Old Style"/>
                <w:sz w:val="20"/>
                <w:szCs w:val="20"/>
              </w:rPr>
              <w:t>This document also appears on:</w:t>
            </w:r>
          </w:p>
          <w:p w14:paraId="5770B0C1" w14:textId="77777777" w:rsidR="00035B9B" w:rsidRPr="00D01135" w:rsidRDefault="00035B9B" w:rsidP="00274D91">
            <w:pPr>
              <w:rPr>
                <w:rFonts w:ascii="Goudy Old Style" w:hAnsi="Goudy Old Style"/>
                <w:sz w:val="20"/>
                <w:szCs w:val="20"/>
              </w:rPr>
            </w:pPr>
          </w:p>
          <w:p w14:paraId="1939B668" w14:textId="77777777" w:rsidR="00035B9B" w:rsidRPr="00D01135" w:rsidRDefault="00035B9B" w:rsidP="00274D91">
            <w:pPr>
              <w:rPr>
                <w:rFonts w:ascii="Goudy Old Style" w:hAnsi="Goudy Old Style"/>
                <w:sz w:val="20"/>
                <w:szCs w:val="20"/>
              </w:rPr>
            </w:pPr>
          </w:p>
        </w:tc>
        <w:tc>
          <w:tcPr>
            <w:tcW w:w="4536" w:type="dxa"/>
            <w:shd w:val="clear" w:color="auto" w:fill="auto"/>
          </w:tcPr>
          <w:p w14:paraId="56176289" w14:textId="77777777" w:rsidR="00035B9B" w:rsidRPr="00D01135" w:rsidRDefault="00035B9B" w:rsidP="00274D91">
            <w:pPr>
              <w:rPr>
                <w:rFonts w:ascii="Goudy Old Style" w:hAnsi="Goudy Old Style"/>
                <w:sz w:val="20"/>
                <w:szCs w:val="20"/>
              </w:rPr>
            </w:pPr>
            <w:r w:rsidRPr="00D01135">
              <w:rPr>
                <w:rFonts w:ascii="Goudy Old Style" w:hAnsi="Goudy Old Style"/>
                <w:sz w:val="20"/>
                <w:szCs w:val="20"/>
              </w:rPr>
              <w:t>Website</w:t>
            </w:r>
          </w:p>
          <w:p w14:paraId="5A2C08CB" w14:textId="77777777" w:rsidR="00035B9B" w:rsidRPr="00D01135" w:rsidRDefault="00035B9B" w:rsidP="00274D91">
            <w:pPr>
              <w:rPr>
                <w:rFonts w:ascii="Goudy Old Style" w:hAnsi="Goudy Old Style"/>
                <w:sz w:val="20"/>
                <w:szCs w:val="20"/>
              </w:rPr>
            </w:pPr>
          </w:p>
        </w:tc>
      </w:tr>
    </w:tbl>
    <w:p w14:paraId="30EC131E" w14:textId="77777777" w:rsidR="00035B9B" w:rsidRDefault="00035B9B" w:rsidP="00035B9B">
      <w:pPr>
        <w:rPr>
          <w:rFonts w:ascii="Goudy Old Style" w:hAnsi="Goudy Old Style"/>
          <w:sz w:val="20"/>
          <w:szCs w:val="20"/>
        </w:rPr>
      </w:pPr>
    </w:p>
    <w:p w14:paraId="6BA62955" w14:textId="77777777" w:rsidR="00265131" w:rsidRPr="00D01135" w:rsidRDefault="00265131" w:rsidP="00265131">
      <w:pPr>
        <w:autoSpaceDE w:val="0"/>
        <w:autoSpaceDN w:val="0"/>
        <w:adjustRightInd w:val="0"/>
        <w:jc w:val="both"/>
        <w:rPr>
          <w:rFonts w:ascii="Goudy Old Style" w:hAnsi="Goudy Old Style"/>
          <w:sz w:val="20"/>
          <w:szCs w:val="20"/>
        </w:rPr>
      </w:pPr>
      <w:r w:rsidRPr="00265131">
        <w:rPr>
          <w:rFonts w:ascii="Goudy Old Style" w:hAnsi="Goudy Old Style" w:cs="Arial"/>
          <w:b/>
          <w:bCs/>
          <w:color w:val="000000"/>
          <w:szCs w:val="24"/>
        </w:rPr>
        <w:t>Introduction:</w:t>
      </w:r>
      <w:r>
        <w:rPr>
          <w:rFonts w:ascii="Goudy Old Style" w:hAnsi="Goudy Old Style" w:cs="Arial"/>
          <w:bCs/>
          <w:color w:val="000000"/>
          <w:szCs w:val="24"/>
        </w:rPr>
        <w:t xml:space="preserve">   The First Aid procedure at Charlotte House School endeavours to ensure that every pupil, staff member and visitor will be well looked after in the event of an accident.  Our staff consists of </w:t>
      </w:r>
      <w:r w:rsidRPr="00265131">
        <w:rPr>
          <w:rFonts w:ascii="Goudy Old Style" w:hAnsi="Goudy Old Style" w:cs="Arial"/>
          <w:b/>
          <w:bCs/>
          <w:color w:val="000000"/>
          <w:szCs w:val="24"/>
        </w:rPr>
        <w:t>qualified first aiders</w:t>
      </w:r>
      <w:r>
        <w:rPr>
          <w:rFonts w:ascii="Goudy Old Style" w:hAnsi="Goudy Old Style" w:cs="Arial"/>
          <w:bCs/>
          <w:color w:val="000000"/>
          <w:szCs w:val="24"/>
        </w:rPr>
        <w:t xml:space="preserve"> and not trained doctors or nurses.</w:t>
      </w:r>
    </w:p>
    <w:p w14:paraId="608C8E00" w14:textId="77777777" w:rsidR="00C7483F" w:rsidRDefault="00C7483F" w:rsidP="00C7483F">
      <w:pPr>
        <w:autoSpaceDE w:val="0"/>
        <w:autoSpaceDN w:val="0"/>
        <w:adjustRightInd w:val="0"/>
        <w:jc w:val="both"/>
        <w:rPr>
          <w:rFonts w:ascii="Goudy Old Style" w:hAnsi="Goudy Old Style" w:cs="Arial"/>
          <w:bCs/>
          <w:color w:val="000000"/>
          <w:szCs w:val="24"/>
        </w:rPr>
      </w:pPr>
    </w:p>
    <w:p w14:paraId="0B30740A" w14:textId="77777777" w:rsidR="0040101D" w:rsidRPr="00D01135" w:rsidRDefault="00C7483F" w:rsidP="00C7483F">
      <w:pPr>
        <w:autoSpaceDE w:val="0"/>
        <w:autoSpaceDN w:val="0"/>
        <w:adjustRightInd w:val="0"/>
        <w:jc w:val="both"/>
        <w:rPr>
          <w:rFonts w:ascii="Goudy Old Style" w:hAnsi="Goudy Old Style" w:cs="Arial"/>
          <w:b/>
          <w:bCs/>
          <w:color w:val="000000"/>
          <w:szCs w:val="24"/>
        </w:rPr>
      </w:pPr>
      <w:r>
        <w:rPr>
          <w:rFonts w:ascii="Goudy Old Style" w:hAnsi="Goudy Old Style" w:cs="Arial"/>
          <w:bCs/>
          <w:color w:val="000000"/>
          <w:szCs w:val="24"/>
        </w:rPr>
        <w:t>1.</w:t>
      </w:r>
      <w:r w:rsidR="0040101D" w:rsidRPr="00D01135">
        <w:rPr>
          <w:rFonts w:ascii="Goudy Old Style" w:hAnsi="Goudy Old Style" w:cs="Arial"/>
          <w:b/>
          <w:bCs/>
          <w:color w:val="000000"/>
          <w:szCs w:val="24"/>
        </w:rPr>
        <w:t>First Aid Information</w:t>
      </w:r>
    </w:p>
    <w:p w14:paraId="5CE05589" w14:textId="77777777" w:rsidR="0040101D" w:rsidRPr="00D01135" w:rsidRDefault="0040101D" w:rsidP="0040101D">
      <w:pPr>
        <w:jc w:val="both"/>
        <w:rPr>
          <w:rFonts w:ascii="Goudy Old Style" w:hAnsi="Goudy Old Style" w:cs="Arial"/>
          <w:szCs w:val="24"/>
        </w:rPr>
      </w:pPr>
    </w:p>
    <w:p w14:paraId="253E4190" w14:textId="77777777" w:rsidR="00AF5261" w:rsidRPr="00D01135" w:rsidRDefault="0040101D" w:rsidP="000150D1">
      <w:pPr>
        <w:pStyle w:val="aLCPBodytext"/>
        <w:rPr>
          <w:rFonts w:ascii="Goudy Old Style" w:hAnsi="Goudy Old Style"/>
        </w:rPr>
      </w:pPr>
      <w:r w:rsidRPr="00D01135">
        <w:rPr>
          <w:rFonts w:ascii="Goudy Old Style" w:hAnsi="Goudy Old Style"/>
        </w:rPr>
        <w:t xml:space="preserve">First Aid boxes are checked </w:t>
      </w:r>
      <w:r w:rsidR="00EE4D81" w:rsidRPr="00D01135">
        <w:rPr>
          <w:rFonts w:ascii="Goudy Old Style" w:hAnsi="Goudy Old Style"/>
        </w:rPr>
        <w:t>regularly –</w:t>
      </w:r>
      <w:r w:rsidRPr="00D01135">
        <w:rPr>
          <w:rFonts w:ascii="Goudy Old Style" w:hAnsi="Goudy Old Style"/>
        </w:rPr>
        <w:t xml:space="preserve"> by </w:t>
      </w:r>
      <w:r w:rsidR="00987D20" w:rsidRPr="00D01135">
        <w:rPr>
          <w:rFonts w:ascii="Goudy Old Style" w:hAnsi="Goudy Old Style"/>
        </w:rPr>
        <w:t xml:space="preserve">a Teaching Assistant </w:t>
      </w:r>
      <w:r w:rsidRPr="00D01135">
        <w:rPr>
          <w:rFonts w:ascii="Goudy Old Style" w:hAnsi="Goudy Old Style"/>
        </w:rPr>
        <w:t>and</w:t>
      </w:r>
      <w:r w:rsidR="000150D1" w:rsidRPr="00D01135">
        <w:rPr>
          <w:rFonts w:ascii="Goudy Old Style" w:hAnsi="Goudy Old Style"/>
        </w:rPr>
        <w:t xml:space="preserve"> </w:t>
      </w:r>
      <w:r w:rsidRPr="00D01135">
        <w:rPr>
          <w:rFonts w:ascii="Goudy Old Style" w:hAnsi="Goudy Old Style"/>
        </w:rPr>
        <w:t xml:space="preserve">contain basic items for dealing with injuries.  First aid boxes are located </w:t>
      </w:r>
      <w:r w:rsidR="00AF5261" w:rsidRPr="00D01135">
        <w:rPr>
          <w:rFonts w:ascii="Goudy Old Style" w:hAnsi="Goudy Old Style"/>
        </w:rPr>
        <w:t>in the following places:</w:t>
      </w:r>
    </w:p>
    <w:p w14:paraId="6065EE27" w14:textId="77777777" w:rsidR="00AF5261" w:rsidRPr="00D01135" w:rsidRDefault="00AF5261" w:rsidP="0040101D">
      <w:pPr>
        <w:jc w:val="both"/>
        <w:rPr>
          <w:rFonts w:ascii="Goudy Old Style" w:hAnsi="Goudy Old Style" w:cs="Arial"/>
          <w:color w:val="000000"/>
          <w:szCs w:val="24"/>
        </w:rPr>
      </w:pPr>
    </w:p>
    <w:p w14:paraId="416E3AE4" w14:textId="77777777" w:rsidR="00AF5261" w:rsidRPr="00D01135" w:rsidRDefault="00AF5261" w:rsidP="00AF5261">
      <w:pPr>
        <w:autoSpaceDE w:val="0"/>
        <w:autoSpaceDN w:val="0"/>
        <w:adjustRightInd w:val="0"/>
        <w:ind w:left="1080" w:hanging="360"/>
        <w:jc w:val="both"/>
        <w:rPr>
          <w:rFonts w:ascii="Goudy Old Style" w:hAnsi="Goudy Old Style" w:cs="Arial"/>
        </w:rPr>
      </w:pPr>
      <w:r w:rsidRPr="00D01135">
        <w:rPr>
          <w:rFonts w:ascii="Goudy Old Style" w:hAnsi="Goudy Old Style" w:cs="Arial"/>
        </w:rPr>
        <w:t>Sports Hall</w:t>
      </w:r>
    </w:p>
    <w:p w14:paraId="3CD605CF" w14:textId="77777777" w:rsidR="00AF5261" w:rsidRPr="00D01135" w:rsidRDefault="00AF5261" w:rsidP="00AF5261">
      <w:pPr>
        <w:autoSpaceDE w:val="0"/>
        <w:autoSpaceDN w:val="0"/>
        <w:adjustRightInd w:val="0"/>
        <w:ind w:left="720"/>
        <w:jc w:val="both"/>
        <w:rPr>
          <w:rFonts w:ascii="Goudy Old Style" w:hAnsi="Goudy Old Style" w:cs="Arial"/>
        </w:rPr>
      </w:pPr>
      <w:r w:rsidRPr="00D01135">
        <w:rPr>
          <w:rFonts w:ascii="Goudy Old Style" w:hAnsi="Goudy Old Style" w:cs="Arial"/>
        </w:rPr>
        <w:t>Dining Room</w:t>
      </w:r>
    </w:p>
    <w:p w14:paraId="79A9ACE3" w14:textId="77777777" w:rsidR="00AF5261" w:rsidRPr="00D01135" w:rsidRDefault="00AF5261" w:rsidP="00AF5261">
      <w:pPr>
        <w:autoSpaceDE w:val="0"/>
        <w:autoSpaceDN w:val="0"/>
        <w:adjustRightInd w:val="0"/>
        <w:ind w:left="720"/>
        <w:jc w:val="both"/>
        <w:rPr>
          <w:rFonts w:ascii="Goudy Old Style" w:hAnsi="Goudy Old Style" w:cs="Arial"/>
        </w:rPr>
      </w:pPr>
      <w:r w:rsidRPr="00D01135">
        <w:rPr>
          <w:rFonts w:ascii="Goudy Old Style" w:hAnsi="Goudy Old Style" w:cs="Arial"/>
        </w:rPr>
        <w:t>Inside Reception and Nursery cloakroom</w:t>
      </w:r>
    </w:p>
    <w:p w14:paraId="7D5A86BC" w14:textId="77777777" w:rsidR="00AF5261" w:rsidRPr="00D01135" w:rsidRDefault="0026316A" w:rsidP="00AF5261">
      <w:pPr>
        <w:autoSpaceDE w:val="0"/>
        <w:autoSpaceDN w:val="0"/>
        <w:adjustRightInd w:val="0"/>
        <w:ind w:left="720"/>
        <w:jc w:val="both"/>
        <w:rPr>
          <w:rFonts w:ascii="Goudy Old Style" w:hAnsi="Goudy Old Style" w:cs="Arial"/>
        </w:rPr>
      </w:pPr>
      <w:r w:rsidRPr="00D01135">
        <w:rPr>
          <w:rFonts w:ascii="Goudy Old Style" w:hAnsi="Goudy Old Style" w:cs="Arial"/>
        </w:rPr>
        <w:t xml:space="preserve">Outside </w:t>
      </w:r>
      <w:r w:rsidR="00AF5261" w:rsidRPr="00D01135">
        <w:rPr>
          <w:rFonts w:ascii="Goudy Old Style" w:hAnsi="Goudy Old Style" w:cs="Arial"/>
        </w:rPr>
        <w:t>Form VI</w:t>
      </w:r>
    </w:p>
    <w:p w14:paraId="14EFC752" w14:textId="77777777" w:rsidR="00AF5261" w:rsidRPr="00D01135" w:rsidRDefault="00AF5261" w:rsidP="00AF5261">
      <w:pPr>
        <w:autoSpaceDE w:val="0"/>
        <w:autoSpaceDN w:val="0"/>
        <w:adjustRightInd w:val="0"/>
        <w:ind w:left="720"/>
        <w:jc w:val="both"/>
        <w:rPr>
          <w:rFonts w:ascii="Goudy Old Style" w:hAnsi="Goudy Old Style" w:cs="Arial"/>
        </w:rPr>
      </w:pPr>
      <w:r w:rsidRPr="00D01135">
        <w:rPr>
          <w:rFonts w:ascii="Goudy Old Style" w:hAnsi="Goudy Old Style" w:cs="Arial"/>
        </w:rPr>
        <w:t xml:space="preserve">Staff-room </w:t>
      </w:r>
      <w:r w:rsidR="002C3A2A" w:rsidRPr="00D01135">
        <w:rPr>
          <w:rFonts w:ascii="Goudy Old Style" w:hAnsi="Goudy Old Style" w:cs="Arial"/>
        </w:rPr>
        <w:t>(</w:t>
      </w:r>
      <w:r w:rsidR="003439E6">
        <w:rPr>
          <w:rFonts w:ascii="Goudy Old Style" w:hAnsi="Goudy Old Style" w:cs="Arial"/>
        </w:rPr>
        <w:t>1</w:t>
      </w:r>
      <w:r w:rsidR="002C3A2A" w:rsidRPr="00D01135">
        <w:rPr>
          <w:rFonts w:ascii="Goudy Old Style" w:hAnsi="Goudy Old Style" w:cs="Arial"/>
        </w:rPr>
        <w:t xml:space="preserve"> permanent, 1 travel kit)</w:t>
      </w:r>
    </w:p>
    <w:p w14:paraId="4DBE535B" w14:textId="77777777" w:rsidR="00AF5261" w:rsidRPr="00D01135" w:rsidRDefault="00AF5261" w:rsidP="00AF5261">
      <w:pPr>
        <w:autoSpaceDE w:val="0"/>
        <w:autoSpaceDN w:val="0"/>
        <w:adjustRightInd w:val="0"/>
        <w:ind w:left="720"/>
        <w:jc w:val="both"/>
        <w:rPr>
          <w:rFonts w:ascii="Goudy Old Style" w:hAnsi="Goudy Old Style" w:cs="Arial"/>
        </w:rPr>
      </w:pPr>
      <w:r w:rsidRPr="00D01135">
        <w:rPr>
          <w:rFonts w:ascii="Goudy Old Style" w:hAnsi="Goudy Old Style" w:cs="Arial"/>
        </w:rPr>
        <w:t>Science room</w:t>
      </w:r>
    </w:p>
    <w:p w14:paraId="1990973D" w14:textId="77777777" w:rsidR="002C3A2A" w:rsidRPr="00D01135" w:rsidRDefault="000150D1" w:rsidP="00AF5261">
      <w:pPr>
        <w:autoSpaceDE w:val="0"/>
        <w:autoSpaceDN w:val="0"/>
        <w:adjustRightInd w:val="0"/>
        <w:ind w:left="720"/>
        <w:jc w:val="both"/>
        <w:rPr>
          <w:rFonts w:ascii="Goudy Old Style" w:hAnsi="Goudy Old Style" w:cs="Arial"/>
        </w:rPr>
      </w:pPr>
      <w:r w:rsidRPr="00D01135">
        <w:rPr>
          <w:rFonts w:ascii="Goudy Old Style" w:hAnsi="Goudy Old Style" w:cs="Arial"/>
        </w:rPr>
        <w:t>School office</w:t>
      </w:r>
      <w:r w:rsidR="003439E6">
        <w:rPr>
          <w:rFonts w:ascii="Goudy Old Style" w:hAnsi="Goudy Old Style" w:cs="Arial"/>
        </w:rPr>
        <w:t xml:space="preserve"> (1 permanent and 1 travel kit) </w:t>
      </w:r>
    </w:p>
    <w:p w14:paraId="5B06B615" w14:textId="77777777" w:rsidR="00AF5261" w:rsidRPr="00D01135" w:rsidRDefault="000150D1" w:rsidP="000150D1">
      <w:pPr>
        <w:autoSpaceDE w:val="0"/>
        <w:autoSpaceDN w:val="0"/>
        <w:adjustRightInd w:val="0"/>
        <w:ind w:left="720"/>
        <w:jc w:val="both"/>
        <w:rPr>
          <w:rFonts w:ascii="Goudy Old Style" w:hAnsi="Goudy Old Style" w:cs="Arial"/>
        </w:rPr>
      </w:pPr>
      <w:r w:rsidRPr="00D01135">
        <w:rPr>
          <w:rFonts w:ascii="Goudy Old Style" w:hAnsi="Goudy Old Style" w:cs="Arial"/>
        </w:rPr>
        <w:t>Main kitchen</w:t>
      </w:r>
    </w:p>
    <w:p w14:paraId="2B8422F0" w14:textId="77777777" w:rsidR="00AF5261" w:rsidRPr="00D01135" w:rsidRDefault="00AF5261" w:rsidP="00AF5261">
      <w:pPr>
        <w:autoSpaceDE w:val="0"/>
        <w:autoSpaceDN w:val="0"/>
        <w:adjustRightInd w:val="0"/>
        <w:ind w:left="720"/>
        <w:jc w:val="both"/>
        <w:rPr>
          <w:rFonts w:ascii="Goudy Old Style" w:hAnsi="Goudy Old Style" w:cs="Arial"/>
        </w:rPr>
      </w:pPr>
      <w:r w:rsidRPr="00D01135">
        <w:rPr>
          <w:rFonts w:ascii="Goudy Old Style" w:hAnsi="Goudy Old Style" w:cs="Arial"/>
        </w:rPr>
        <w:t xml:space="preserve">Minibus (x 1) </w:t>
      </w:r>
    </w:p>
    <w:p w14:paraId="073D2CD4" w14:textId="77777777" w:rsidR="007A1929" w:rsidRPr="00D01135" w:rsidRDefault="007A1929" w:rsidP="00AF5261">
      <w:pPr>
        <w:autoSpaceDE w:val="0"/>
        <w:autoSpaceDN w:val="0"/>
        <w:adjustRightInd w:val="0"/>
        <w:ind w:left="720"/>
        <w:jc w:val="both"/>
        <w:rPr>
          <w:rFonts w:ascii="Goudy Old Style" w:hAnsi="Goudy Old Style" w:cs="Arial"/>
        </w:rPr>
      </w:pPr>
      <w:r w:rsidRPr="00D01135">
        <w:rPr>
          <w:rFonts w:ascii="Goudy Old Style" w:hAnsi="Goudy Old Style" w:cs="Arial"/>
        </w:rPr>
        <w:t>School car (x 1)</w:t>
      </w:r>
    </w:p>
    <w:p w14:paraId="50ED7A1C" w14:textId="77777777" w:rsidR="00AF5261" w:rsidRPr="00D01135" w:rsidRDefault="00AF5261" w:rsidP="0040101D">
      <w:pPr>
        <w:jc w:val="both"/>
        <w:rPr>
          <w:rFonts w:ascii="Goudy Old Style" w:hAnsi="Goudy Old Style" w:cs="Arial"/>
          <w:color w:val="000000"/>
          <w:szCs w:val="24"/>
        </w:rPr>
      </w:pPr>
    </w:p>
    <w:p w14:paraId="41726DBF" w14:textId="77777777" w:rsidR="00EF389F" w:rsidRPr="00D01135" w:rsidRDefault="0046168F" w:rsidP="000150D1">
      <w:pPr>
        <w:pStyle w:val="aLCPBodytext"/>
        <w:rPr>
          <w:rFonts w:ascii="Goudy Old Style" w:hAnsi="Goudy Old Style"/>
        </w:rPr>
      </w:pPr>
      <w:r w:rsidRPr="00D01135">
        <w:rPr>
          <w:rFonts w:ascii="Goudy Old Style" w:hAnsi="Goudy Old Style"/>
        </w:rPr>
        <w:t xml:space="preserve">All </w:t>
      </w:r>
      <w:r w:rsidR="0040101D" w:rsidRPr="00D01135">
        <w:rPr>
          <w:rFonts w:ascii="Goudy Old Style" w:hAnsi="Goudy Old Style"/>
        </w:rPr>
        <w:t xml:space="preserve">staff </w:t>
      </w:r>
      <w:r w:rsidR="004E746E" w:rsidRPr="00D01135">
        <w:rPr>
          <w:rFonts w:ascii="Goudy Old Style" w:hAnsi="Goudy Old Style"/>
        </w:rPr>
        <w:t>(See appendix 1) are</w:t>
      </w:r>
      <w:r w:rsidR="0040101D" w:rsidRPr="00D01135">
        <w:rPr>
          <w:rFonts w:ascii="Goudy Old Style" w:hAnsi="Goudy Old Style"/>
        </w:rPr>
        <w:t xml:space="preserve"> trained in first aid and renew th</w:t>
      </w:r>
      <w:r w:rsidR="004E746E" w:rsidRPr="00D01135">
        <w:rPr>
          <w:rFonts w:ascii="Goudy Old Style" w:hAnsi="Goudy Old Style"/>
        </w:rPr>
        <w:t xml:space="preserve">eir training every three years so therefore there is always a qualified first aider on site when children are present and also </w:t>
      </w:r>
      <w:proofErr w:type="gramStart"/>
      <w:r w:rsidR="00657E76">
        <w:rPr>
          <w:rFonts w:ascii="Goudy Old Style" w:hAnsi="Goudy Old Style"/>
        </w:rPr>
        <w:t xml:space="preserve">on </w:t>
      </w:r>
      <w:r w:rsidR="004E746E" w:rsidRPr="00D01135">
        <w:rPr>
          <w:rFonts w:ascii="Goudy Old Style" w:hAnsi="Goudy Old Style"/>
        </w:rPr>
        <w:t xml:space="preserve"> education</w:t>
      </w:r>
      <w:r w:rsidR="003439E6">
        <w:rPr>
          <w:rFonts w:ascii="Goudy Old Style" w:hAnsi="Goudy Old Style"/>
        </w:rPr>
        <w:t>al</w:t>
      </w:r>
      <w:proofErr w:type="gramEnd"/>
      <w:r w:rsidR="004E746E" w:rsidRPr="00D01135">
        <w:rPr>
          <w:rFonts w:ascii="Goudy Old Style" w:hAnsi="Goudy Old Style"/>
        </w:rPr>
        <w:t xml:space="preserve"> visits.</w:t>
      </w:r>
      <w:r w:rsidR="00694133" w:rsidRPr="00D01135">
        <w:rPr>
          <w:rFonts w:ascii="Goudy Old Style" w:hAnsi="Goudy Old Style"/>
        </w:rPr>
        <w:t xml:space="preserve"> In the case of EYFS pupils there is always a paediatric first aider on-site and/or accompanying them on trips. </w:t>
      </w:r>
      <w:r w:rsidR="004E746E" w:rsidRPr="00D01135">
        <w:rPr>
          <w:rFonts w:ascii="Goudy Old Style" w:hAnsi="Goudy Old Style"/>
        </w:rPr>
        <w:t xml:space="preserve"> </w:t>
      </w:r>
      <w:r w:rsidR="00657E76">
        <w:rPr>
          <w:rFonts w:ascii="Goudy Old Style" w:hAnsi="Goudy Old Style"/>
        </w:rPr>
        <w:t xml:space="preserve">All </w:t>
      </w:r>
      <w:r w:rsidR="00657E76" w:rsidRPr="00D01135">
        <w:rPr>
          <w:rFonts w:ascii="Goudy Old Style" w:hAnsi="Goudy Old Style"/>
        </w:rPr>
        <w:t>members</w:t>
      </w:r>
      <w:r w:rsidR="000E27F4" w:rsidRPr="00D01135">
        <w:rPr>
          <w:rFonts w:ascii="Goudy Old Style" w:hAnsi="Goudy Old Style"/>
        </w:rPr>
        <w:t xml:space="preserve"> of Early Years staff </w:t>
      </w:r>
      <w:r w:rsidR="00EE4D81" w:rsidRPr="00D01135">
        <w:rPr>
          <w:rFonts w:ascii="Goudy Old Style" w:hAnsi="Goudy Old Style"/>
        </w:rPr>
        <w:t>have paediatric</w:t>
      </w:r>
      <w:r w:rsidR="00EF389F" w:rsidRPr="00D01135">
        <w:rPr>
          <w:rFonts w:ascii="Goudy Old Style" w:hAnsi="Goudy Old Style"/>
        </w:rPr>
        <w:t xml:space="preserve"> first aid qualifications.</w:t>
      </w:r>
      <w:r w:rsidR="00987D20" w:rsidRPr="00D01135">
        <w:rPr>
          <w:rFonts w:ascii="Goudy Old Style" w:hAnsi="Goudy Old Style"/>
        </w:rPr>
        <w:t xml:space="preserve"> Mrs Mulligan </w:t>
      </w:r>
      <w:r w:rsidR="00677E8B" w:rsidRPr="00D01135">
        <w:rPr>
          <w:rFonts w:ascii="Goudy Old Style" w:hAnsi="Goudy Old Style"/>
        </w:rPr>
        <w:t>is our chief First Aider</w:t>
      </w:r>
      <w:r w:rsidR="00987D20" w:rsidRPr="00D01135">
        <w:rPr>
          <w:rFonts w:ascii="Goudy Old Style" w:hAnsi="Goudy Old Style"/>
        </w:rPr>
        <w:t>.</w:t>
      </w:r>
    </w:p>
    <w:p w14:paraId="5DE90F9A" w14:textId="77777777" w:rsidR="0040101D" w:rsidRPr="00D01135" w:rsidRDefault="0040101D" w:rsidP="0040101D">
      <w:pPr>
        <w:jc w:val="both"/>
        <w:rPr>
          <w:rFonts w:ascii="Goudy Old Style" w:hAnsi="Goudy Old Style" w:cs="Arial"/>
          <w:color w:val="000000"/>
          <w:szCs w:val="24"/>
        </w:rPr>
      </w:pPr>
    </w:p>
    <w:p w14:paraId="51087145" w14:textId="77777777" w:rsidR="00D36409" w:rsidRPr="00D01135" w:rsidRDefault="0040101D" w:rsidP="00414C87">
      <w:pPr>
        <w:pStyle w:val="Default"/>
        <w:rPr>
          <w:rFonts w:ascii="Goudy Old Style" w:eastAsia="Times New Roman" w:hAnsi="Goudy Old Style"/>
          <w:color w:val="auto"/>
        </w:rPr>
      </w:pPr>
      <w:r w:rsidRPr="00D01135">
        <w:rPr>
          <w:rFonts w:ascii="Goudy Old Style" w:eastAsia="Times New Roman" w:hAnsi="Goudy Old Style"/>
          <w:color w:val="auto"/>
        </w:rPr>
        <w:t xml:space="preserve">All minor injuries and treatments </w:t>
      </w:r>
      <w:r w:rsidR="0046168F" w:rsidRPr="00D01135">
        <w:rPr>
          <w:rFonts w:ascii="Goudy Old Style" w:eastAsia="Times New Roman" w:hAnsi="Goudy Old Style"/>
          <w:color w:val="auto"/>
        </w:rPr>
        <w:t>are</w:t>
      </w:r>
      <w:r w:rsidRPr="00D01135">
        <w:rPr>
          <w:rFonts w:ascii="Goudy Old Style" w:eastAsia="Times New Roman" w:hAnsi="Goudy Old Style"/>
          <w:color w:val="auto"/>
        </w:rPr>
        <w:t xml:space="preserve"> logged, </w:t>
      </w:r>
      <w:r w:rsidR="000E27F4" w:rsidRPr="00D01135">
        <w:rPr>
          <w:rFonts w:ascii="Goudy Old Style" w:eastAsia="Times New Roman" w:hAnsi="Goudy Old Style"/>
          <w:color w:val="auto"/>
        </w:rPr>
        <w:t>a</w:t>
      </w:r>
      <w:r w:rsidR="0046168F" w:rsidRPr="00D01135">
        <w:rPr>
          <w:rFonts w:ascii="Goudy Old Style" w:eastAsia="Times New Roman" w:hAnsi="Goudy Old Style"/>
          <w:color w:val="auto"/>
        </w:rPr>
        <w:t xml:space="preserve"> book, containing tear-off slips, is kept in each first aid box. Once completed, these are to be passed to School Office. </w:t>
      </w:r>
      <w:r w:rsidR="00EF389F" w:rsidRPr="00D01135">
        <w:rPr>
          <w:rFonts w:ascii="Goudy Old Style" w:eastAsia="Times New Roman" w:hAnsi="Goudy Old Style"/>
          <w:color w:val="auto"/>
        </w:rPr>
        <w:t xml:space="preserve">Parents are informed of any accidents </w:t>
      </w:r>
      <w:r w:rsidR="0071687F" w:rsidRPr="00D01135">
        <w:rPr>
          <w:rFonts w:ascii="Goudy Old Style" w:eastAsia="Times New Roman" w:hAnsi="Goudy Old Style"/>
          <w:color w:val="auto"/>
        </w:rPr>
        <w:t>causing concern</w:t>
      </w:r>
      <w:r w:rsidR="00EF389F" w:rsidRPr="00D01135">
        <w:rPr>
          <w:rFonts w:ascii="Goudy Old Style" w:eastAsia="Times New Roman" w:hAnsi="Goudy Old Style"/>
          <w:color w:val="auto"/>
        </w:rPr>
        <w:t xml:space="preserve"> strai</w:t>
      </w:r>
      <w:r w:rsidR="0071687F" w:rsidRPr="00D01135">
        <w:rPr>
          <w:rFonts w:ascii="Goudy Old Style" w:eastAsia="Times New Roman" w:hAnsi="Goudy Old Style"/>
          <w:color w:val="auto"/>
        </w:rPr>
        <w:t>ght</w:t>
      </w:r>
      <w:r w:rsidR="0023706F" w:rsidRPr="00D01135">
        <w:rPr>
          <w:rFonts w:ascii="Goudy Old Style" w:eastAsia="Times New Roman" w:hAnsi="Goudy Old Style"/>
          <w:color w:val="auto"/>
        </w:rPr>
        <w:t>away</w:t>
      </w:r>
      <w:r w:rsidR="00EF389F" w:rsidRPr="00D01135">
        <w:rPr>
          <w:rFonts w:ascii="Goudy Old Style" w:eastAsia="Times New Roman" w:hAnsi="Goudy Old Style"/>
          <w:color w:val="auto"/>
        </w:rPr>
        <w:t>.</w:t>
      </w:r>
      <w:r w:rsidR="00C7483F">
        <w:rPr>
          <w:rFonts w:ascii="Goudy Old Style" w:eastAsia="Times New Roman" w:hAnsi="Goudy Old Style"/>
          <w:color w:val="auto"/>
        </w:rPr>
        <w:t xml:space="preserve">  In the event that a child bangs her head</w:t>
      </w:r>
      <w:r w:rsidR="00C7483F" w:rsidRPr="005F3471">
        <w:rPr>
          <w:rFonts w:ascii="Goudy Old Style" w:eastAsia="Times New Roman" w:hAnsi="Goudy Old Style"/>
          <w:color w:val="auto"/>
        </w:rPr>
        <w:t xml:space="preserve">, </w:t>
      </w:r>
      <w:r w:rsidR="00422133" w:rsidRPr="005F3471">
        <w:rPr>
          <w:rFonts w:ascii="Goudy Old Style" w:eastAsia="Times New Roman" w:hAnsi="Goudy Old Style"/>
          <w:color w:val="auto"/>
        </w:rPr>
        <w:t xml:space="preserve">one </w:t>
      </w:r>
      <w:r w:rsidR="00422133" w:rsidRPr="005F3471">
        <w:rPr>
          <w:rFonts w:ascii="Goudy Old Style" w:eastAsia="Times New Roman" w:hAnsi="Goudy Old Style"/>
          <w:color w:val="auto"/>
        </w:rPr>
        <w:lastRenderedPageBreak/>
        <w:t xml:space="preserve">parent is telephoned and </w:t>
      </w:r>
      <w:r w:rsidR="00C7483F" w:rsidRPr="005F3471">
        <w:rPr>
          <w:rFonts w:ascii="Goudy Old Style" w:eastAsia="Times New Roman" w:hAnsi="Goudy Old Style"/>
          <w:color w:val="auto"/>
        </w:rPr>
        <w:t>a letter advising of concussion symptoms is sent home on the</w:t>
      </w:r>
      <w:r w:rsidR="00C7483F">
        <w:rPr>
          <w:rFonts w:ascii="Goudy Old Style" w:eastAsia="Times New Roman" w:hAnsi="Goudy Old Style"/>
          <w:color w:val="auto"/>
        </w:rPr>
        <w:t xml:space="preserve"> same day. </w:t>
      </w:r>
    </w:p>
    <w:p w14:paraId="4BEE343D" w14:textId="77777777" w:rsidR="00D36409" w:rsidRPr="00D01135" w:rsidRDefault="00D36409" w:rsidP="00414C87">
      <w:pPr>
        <w:pStyle w:val="Default"/>
        <w:rPr>
          <w:rFonts w:ascii="Goudy Old Style" w:eastAsia="Times New Roman" w:hAnsi="Goudy Old Style"/>
          <w:color w:val="auto"/>
        </w:rPr>
      </w:pPr>
    </w:p>
    <w:p w14:paraId="0C56EFA4" w14:textId="77777777" w:rsidR="00D36409" w:rsidRPr="00D01135" w:rsidRDefault="0071687F" w:rsidP="00D36409">
      <w:pPr>
        <w:autoSpaceDE w:val="0"/>
        <w:autoSpaceDN w:val="0"/>
        <w:adjustRightInd w:val="0"/>
        <w:rPr>
          <w:rFonts w:ascii="Goudy Old Style" w:hAnsi="Goudy Old Style" w:cs="Arial"/>
          <w:color w:val="000000"/>
          <w:sz w:val="20"/>
          <w:szCs w:val="20"/>
          <w:lang w:eastAsia="en-GB"/>
        </w:rPr>
      </w:pPr>
      <w:r w:rsidRPr="00D01135">
        <w:rPr>
          <w:rFonts w:ascii="Goudy Old Style" w:eastAsia="Times New Roman" w:hAnsi="Goudy Old Style"/>
        </w:rPr>
        <w:t xml:space="preserve">The Bursar is responsible for reporting </w:t>
      </w:r>
      <w:r w:rsidR="00414C87" w:rsidRPr="00D01135">
        <w:rPr>
          <w:rFonts w:ascii="Goudy Old Style" w:eastAsia="Times New Roman" w:hAnsi="Goudy Old Style"/>
        </w:rPr>
        <w:t>of injuries,</w:t>
      </w:r>
      <w:r w:rsidRPr="00D01135">
        <w:rPr>
          <w:rFonts w:ascii="Goudy Old Style" w:eastAsia="Times New Roman" w:hAnsi="Goudy Old Style"/>
        </w:rPr>
        <w:t xml:space="preserve"> diseases and dangerous occurrences </w:t>
      </w:r>
      <w:r w:rsidR="00414C87" w:rsidRPr="00D01135">
        <w:rPr>
          <w:rFonts w:ascii="Goudy Old Style" w:eastAsia="Times New Roman" w:hAnsi="Goudy Old Style"/>
        </w:rPr>
        <w:t xml:space="preserve">(RIDDOR) </w:t>
      </w:r>
      <w:r w:rsidRPr="00D01135">
        <w:rPr>
          <w:rFonts w:ascii="Goudy Old Style" w:eastAsia="Times New Roman" w:hAnsi="Goudy Old Style"/>
        </w:rPr>
        <w:t xml:space="preserve">to the </w:t>
      </w:r>
      <w:r w:rsidR="00414C87" w:rsidRPr="00D01135">
        <w:rPr>
          <w:rFonts w:ascii="Goudy Old Style" w:eastAsia="Times New Roman" w:hAnsi="Goudy Old Style"/>
        </w:rPr>
        <w:t xml:space="preserve">Health and Safety Executive (telephone 0845 300 99 23).  </w:t>
      </w:r>
    </w:p>
    <w:p w14:paraId="7E341422" w14:textId="77777777" w:rsidR="00D36409" w:rsidRPr="00D01135" w:rsidRDefault="00D36409" w:rsidP="00D36409">
      <w:pPr>
        <w:autoSpaceDE w:val="0"/>
        <w:autoSpaceDN w:val="0"/>
        <w:adjustRightInd w:val="0"/>
        <w:rPr>
          <w:rFonts w:ascii="Goudy Old Style" w:eastAsia="Times New Roman" w:hAnsi="Goudy Old Style"/>
        </w:rPr>
      </w:pPr>
      <w:r w:rsidRPr="00D01135">
        <w:rPr>
          <w:rFonts w:ascii="Goudy Old Style" w:eastAsia="Times New Roman" w:hAnsi="Goudy Old Style"/>
        </w:rPr>
        <w:t>RIDDOR applies to all work activities, but not to all incidents.</w:t>
      </w:r>
      <w:r w:rsidR="0084091F" w:rsidRPr="00D01135">
        <w:rPr>
          <w:rFonts w:ascii="Goudy Old Style" w:eastAsia="Times New Roman" w:hAnsi="Goudy Old Style"/>
        </w:rPr>
        <w:t xml:space="preserve"> </w:t>
      </w:r>
      <w:r w:rsidRPr="00D01135">
        <w:rPr>
          <w:rFonts w:ascii="Goudy Old Style" w:eastAsia="Times New Roman" w:hAnsi="Goudy Old Style"/>
        </w:rPr>
        <w:t>Further information and advice about RIDDOR reporting requirements can be found in the HSE Information Sheet EDIS1:</w:t>
      </w:r>
      <w:r w:rsidR="0084091F" w:rsidRPr="00D01135">
        <w:rPr>
          <w:rFonts w:ascii="Goudy Old Style" w:eastAsia="Times New Roman" w:hAnsi="Goudy Old Style"/>
        </w:rPr>
        <w:t xml:space="preserve"> </w:t>
      </w:r>
      <w:r w:rsidRPr="00D01135">
        <w:rPr>
          <w:rFonts w:ascii="Goudy Old Style" w:eastAsia="Times New Roman" w:hAnsi="Goudy Old Style"/>
        </w:rPr>
        <w:t>“Incident Reporting in Schools (Accidents, Diseases and Dangerous Occurrences)”</w:t>
      </w:r>
      <w:r w:rsidR="0084091F" w:rsidRPr="00D01135">
        <w:rPr>
          <w:rFonts w:ascii="Goudy Old Style" w:eastAsia="Times New Roman" w:hAnsi="Goudy Old Style"/>
        </w:rPr>
        <w:t xml:space="preserve">.  </w:t>
      </w:r>
      <w:r w:rsidRPr="00D01135">
        <w:rPr>
          <w:rFonts w:ascii="Goudy Old Style" w:eastAsia="Times New Roman" w:hAnsi="Goudy Old Style"/>
        </w:rPr>
        <w:t>A copy</w:t>
      </w:r>
      <w:r w:rsidR="0084091F" w:rsidRPr="00D01135">
        <w:rPr>
          <w:rFonts w:ascii="Goudy Old Style" w:eastAsia="Times New Roman" w:hAnsi="Goudy Old Style"/>
        </w:rPr>
        <w:t xml:space="preserve"> of this document is included</w:t>
      </w:r>
      <w:r w:rsidRPr="00D01135">
        <w:rPr>
          <w:rFonts w:ascii="Goudy Old Style" w:eastAsia="Times New Roman" w:hAnsi="Goudy Old Style"/>
        </w:rPr>
        <w:t xml:space="preserve"> in the School’s </w:t>
      </w:r>
      <w:r w:rsidR="0084091F" w:rsidRPr="00D01135">
        <w:rPr>
          <w:rFonts w:ascii="Goudy Old Style" w:eastAsia="Times New Roman" w:hAnsi="Goudy Old Style"/>
        </w:rPr>
        <w:t>Health</w:t>
      </w:r>
      <w:r w:rsidRPr="00D01135">
        <w:rPr>
          <w:rFonts w:ascii="Goudy Old Style" w:eastAsia="Times New Roman" w:hAnsi="Goudy Old Style"/>
        </w:rPr>
        <w:t xml:space="preserve"> &amp; Safety Policy.</w:t>
      </w:r>
    </w:p>
    <w:p w14:paraId="2EF546FA" w14:textId="77777777" w:rsidR="002A6D7A" w:rsidRPr="00D01135" w:rsidRDefault="002A6D7A" w:rsidP="002A6D7A">
      <w:pPr>
        <w:autoSpaceDE w:val="0"/>
        <w:autoSpaceDN w:val="0"/>
        <w:adjustRightInd w:val="0"/>
        <w:jc w:val="center"/>
        <w:rPr>
          <w:rFonts w:ascii="Goudy Old Style" w:hAnsi="Goudy Old Style" w:cs="Arial"/>
          <w:b/>
          <w:bCs/>
          <w:color w:val="000000"/>
          <w:szCs w:val="24"/>
        </w:rPr>
      </w:pPr>
    </w:p>
    <w:p w14:paraId="12B0AA95" w14:textId="77777777" w:rsidR="002A6D7A" w:rsidRPr="00D01135" w:rsidRDefault="0046168F" w:rsidP="002A6D7A">
      <w:pPr>
        <w:autoSpaceDE w:val="0"/>
        <w:autoSpaceDN w:val="0"/>
        <w:adjustRightInd w:val="0"/>
        <w:jc w:val="both"/>
        <w:rPr>
          <w:rFonts w:ascii="Goudy Old Style" w:hAnsi="Goudy Old Style" w:cs="Arial"/>
          <w:b/>
          <w:bCs/>
          <w:color w:val="000000"/>
          <w:szCs w:val="24"/>
        </w:rPr>
      </w:pPr>
      <w:r w:rsidRPr="00D01135">
        <w:rPr>
          <w:rFonts w:ascii="Goudy Old Style" w:hAnsi="Goudy Old Style" w:cs="Arial"/>
          <w:b/>
          <w:bCs/>
          <w:color w:val="000000"/>
          <w:szCs w:val="24"/>
        </w:rPr>
        <w:t>2</w:t>
      </w:r>
      <w:r w:rsidR="002A6D7A" w:rsidRPr="00D01135">
        <w:rPr>
          <w:rFonts w:ascii="Goudy Old Style" w:hAnsi="Goudy Old Style" w:cs="Arial"/>
          <w:b/>
          <w:bCs/>
          <w:color w:val="000000"/>
          <w:szCs w:val="24"/>
        </w:rPr>
        <w:t xml:space="preserve">. Information regarding children’s illnesses </w:t>
      </w:r>
    </w:p>
    <w:p w14:paraId="1E8CCDBA" w14:textId="77777777" w:rsidR="009477EE" w:rsidRPr="00D01135" w:rsidRDefault="009477EE" w:rsidP="002A6D7A">
      <w:pPr>
        <w:autoSpaceDE w:val="0"/>
        <w:autoSpaceDN w:val="0"/>
        <w:adjustRightInd w:val="0"/>
        <w:jc w:val="both"/>
        <w:rPr>
          <w:rFonts w:ascii="Goudy Old Style" w:hAnsi="Goudy Old Style" w:cs="Arial"/>
          <w:color w:val="000000"/>
          <w:szCs w:val="24"/>
        </w:rPr>
      </w:pPr>
    </w:p>
    <w:p w14:paraId="1ABD29DF" w14:textId="77777777" w:rsidR="00414C87" w:rsidRPr="00D01135" w:rsidRDefault="002A6D7A" w:rsidP="002A6D7A">
      <w:pPr>
        <w:autoSpaceDE w:val="0"/>
        <w:autoSpaceDN w:val="0"/>
        <w:adjustRightInd w:val="0"/>
        <w:jc w:val="both"/>
        <w:rPr>
          <w:rFonts w:ascii="Goudy Old Style" w:hAnsi="Goudy Old Style" w:cs="Arial"/>
          <w:color w:val="000000"/>
          <w:szCs w:val="24"/>
        </w:rPr>
      </w:pPr>
      <w:r w:rsidRPr="00D01135">
        <w:rPr>
          <w:rFonts w:ascii="Goudy Old Style" w:hAnsi="Goudy Old Style" w:cs="Arial"/>
          <w:color w:val="000000"/>
          <w:szCs w:val="24"/>
        </w:rPr>
        <w:t xml:space="preserve">All staff must be aware of existing </w:t>
      </w:r>
      <w:r w:rsidR="000E27F4" w:rsidRPr="00D01135">
        <w:rPr>
          <w:rFonts w:ascii="Goudy Old Style" w:hAnsi="Goudy Old Style" w:cs="Arial"/>
          <w:color w:val="000000"/>
          <w:szCs w:val="24"/>
        </w:rPr>
        <w:t xml:space="preserve">allergies and </w:t>
      </w:r>
      <w:r w:rsidRPr="00D01135">
        <w:rPr>
          <w:rFonts w:ascii="Goudy Old Style" w:hAnsi="Goudy Old Style" w:cs="Arial"/>
          <w:color w:val="000000"/>
          <w:szCs w:val="24"/>
        </w:rPr>
        <w:t>medical conditions. At the beginning of each academic year, a list of girls with conditions requiring attention is updated and</w:t>
      </w:r>
      <w:r w:rsidR="0026316A" w:rsidRPr="00D01135">
        <w:rPr>
          <w:rFonts w:ascii="Goudy Old Style" w:hAnsi="Goudy Old Style" w:cs="Arial"/>
          <w:color w:val="000000"/>
          <w:szCs w:val="24"/>
        </w:rPr>
        <w:t xml:space="preserve"> </w:t>
      </w:r>
      <w:r w:rsidR="00987D20" w:rsidRPr="00D01135">
        <w:rPr>
          <w:rFonts w:ascii="Goudy Old Style" w:hAnsi="Goudy Old Style" w:cs="Arial"/>
          <w:color w:val="000000"/>
          <w:szCs w:val="24"/>
        </w:rPr>
        <w:t xml:space="preserve">kept in the </w:t>
      </w:r>
      <w:r w:rsidR="00380FB9">
        <w:rPr>
          <w:rFonts w:ascii="Goudy Old Style" w:hAnsi="Goudy Old Style" w:cs="Arial"/>
          <w:color w:val="000000"/>
          <w:szCs w:val="24"/>
        </w:rPr>
        <w:t>‘battle box</w:t>
      </w:r>
      <w:r w:rsidR="003F1ECA" w:rsidRPr="00D01135">
        <w:rPr>
          <w:rFonts w:ascii="Goudy Old Style" w:hAnsi="Goudy Old Style" w:cs="Arial"/>
          <w:color w:val="000000"/>
          <w:szCs w:val="24"/>
        </w:rPr>
        <w:t xml:space="preserve">’ in the </w:t>
      </w:r>
      <w:r w:rsidR="00987D20" w:rsidRPr="00D01135">
        <w:rPr>
          <w:rFonts w:ascii="Goudy Old Style" w:hAnsi="Goudy Old Style" w:cs="Arial"/>
          <w:color w:val="000000"/>
          <w:szCs w:val="24"/>
        </w:rPr>
        <w:t>school office</w:t>
      </w:r>
      <w:r w:rsidRPr="00D01135">
        <w:rPr>
          <w:rFonts w:ascii="Goudy Old Style" w:hAnsi="Goudy Old Style" w:cs="Arial"/>
          <w:color w:val="000000"/>
          <w:szCs w:val="24"/>
        </w:rPr>
        <w:t xml:space="preserve"> </w:t>
      </w:r>
      <w:r w:rsidR="003F1ECA" w:rsidRPr="00D01135">
        <w:rPr>
          <w:rFonts w:ascii="Goudy Old Style" w:hAnsi="Goudy Old Style" w:cs="Arial"/>
          <w:color w:val="000000"/>
          <w:szCs w:val="24"/>
        </w:rPr>
        <w:t>and also in each of the First Aid boxes.</w:t>
      </w:r>
      <w:r w:rsidRPr="00D01135">
        <w:rPr>
          <w:rFonts w:ascii="Goudy Old Style" w:hAnsi="Goudy Old Style" w:cs="Arial"/>
          <w:color w:val="000000"/>
          <w:szCs w:val="24"/>
        </w:rPr>
        <w:t xml:space="preserve"> This is further updated as and when new information is received.</w:t>
      </w:r>
    </w:p>
    <w:p w14:paraId="65FC068F" w14:textId="77777777" w:rsidR="002A6D7A" w:rsidRPr="00D01135" w:rsidRDefault="002A6D7A" w:rsidP="002A6D7A">
      <w:pPr>
        <w:autoSpaceDE w:val="0"/>
        <w:autoSpaceDN w:val="0"/>
        <w:adjustRightInd w:val="0"/>
        <w:jc w:val="both"/>
        <w:rPr>
          <w:rFonts w:ascii="Goudy Old Style" w:hAnsi="Goudy Old Style" w:cs="Arial"/>
          <w:color w:val="000000"/>
          <w:szCs w:val="24"/>
        </w:rPr>
      </w:pPr>
      <w:r w:rsidRPr="00D01135">
        <w:rPr>
          <w:rFonts w:ascii="Goudy Old Style" w:hAnsi="Goudy Old Style" w:cs="Arial"/>
          <w:color w:val="000000"/>
          <w:szCs w:val="24"/>
        </w:rPr>
        <w:t>In addition, information about other potentially difficult medical circumstances is discuss</w:t>
      </w:r>
      <w:r w:rsidR="003F1ECA" w:rsidRPr="00D01135">
        <w:rPr>
          <w:rFonts w:ascii="Goudy Old Style" w:hAnsi="Goudy Old Style" w:cs="Arial"/>
          <w:color w:val="000000"/>
          <w:szCs w:val="24"/>
        </w:rPr>
        <w:t xml:space="preserve">ed at Pupils’ Concerns meetings every other week. </w:t>
      </w:r>
      <w:r w:rsidR="00C7483F">
        <w:rPr>
          <w:rFonts w:ascii="Goudy Old Style" w:hAnsi="Goudy Old Style" w:cs="Arial"/>
          <w:color w:val="000000"/>
          <w:szCs w:val="24"/>
        </w:rPr>
        <w:t xml:space="preserve">  </w:t>
      </w:r>
      <w:r w:rsidR="003439E6">
        <w:rPr>
          <w:rFonts w:ascii="Goudy Old Style" w:hAnsi="Goudy Old Style" w:cs="Arial"/>
          <w:color w:val="000000"/>
          <w:szCs w:val="24"/>
        </w:rPr>
        <w:t xml:space="preserve">The Catering Department is </w:t>
      </w:r>
      <w:r w:rsidRPr="00D01135">
        <w:rPr>
          <w:rFonts w:ascii="Goudy Old Style" w:hAnsi="Goudy Old Style" w:cs="Arial"/>
          <w:color w:val="000000"/>
          <w:szCs w:val="24"/>
        </w:rPr>
        <w:t xml:space="preserve">informed by the School Office of pupils with specific allergies, food intolerances and religious regimes. </w:t>
      </w:r>
    </w:p>
    <w:p w14:paraId="10947EC8" w14:textId="77777777" w:rsidR="004E746E" w:rsidRPr="00D01135" w:rsidRDefault="004E746E" w:rsidP="002A6D7A">
      <w:pPr>
        <w:autoSpaceDE w:val="0"/>
        <w:autoSpaceDN w:val="0"/>
        <w:adjustRightInd w:val="0"/>
        <w:jc w:val="both"/>
        <w:rPr>
          <w:rFonts w:ascii="Goudy Old Style" w:hAnsi="Goudy Old Style" w:cs="Arial"/>
          <w:color w:val="000000"/>
          <w:szCs w:val="24"/>
        </w:rPr>
      </w:pPr>
      <w:r w:rsidRPr="00D01135">
        <w:rPr>
          <w:rFonts w:ascii="Goudy Old Style" w:hAnsi="Goudy Old Style" w:cs="Arial"/>
          <w:color w:val="000000"/>
          <w:szCs w:val="24"/>
        </w:rPr>
        <w:t xml:space="preserve">The Parents Handbook details our school policy on children returning to school after infection or illness.  </w:t>
      </w:r>
    </w:p>
    <w:p w14:paraId="2BD08889" w14:textId="77777777" w:rsidR="0026316A" w:rsidRPr="00D01135" w:rsidRDefault="0026316A" w:rsidP="002A6D7A">
      <w:pPr>
        <w:autoSpaceDE w:val="0"/>
        <w:autoSpaceDN w:val="0"/>
        <w:adjustRightInd w:val="0"/>
        <w:jc w:val="both"/>
        <w:rPr>
          <w:rFonts w:ascii="Goudy Old Style" w:hAnsi="Goudy Old Style" w:cs="Arial"/>
          <w:b/>
          <w:bCs/>
          <w:color w:val="000000"/>
          <w:szCs w:val="24"/>
        </w:rPr>
      </w:pPr>
    </w:p>
    <w:p w14:paraId="7A12CD5A" w14:textId="77777777" w:rsidR="002A6D7A" w:rsidRPr="00D01135" w:rsidRDefault="0046168F" w:rsidP="002A6D7A">
      <w:pPr>
        <w:autoSpaceDE w:val="0"/>
        <w:autoSpaceDN w:val="0"/>
        <w:adjustRightInd w:val="0"/>
        <w:jc w:val="both"/>
        <w:rPr>
          <w:rFonts w:ascii="Goudy Old Style" w:hAnsi="Goudy Old Style" w:cs="Arial"/>
          <w:b/>
          <w:bCs/>
          <w:color w:val="000000"/>
          <w:szCs w:val="24"/>
        </w:rPr>
      </w:pPr>
      <w:r w:rsidRPr="00D01135">
        <w:rPr>
          <w:rFonts w:ascii="Goudy Old Style" w:hAnsi="Goudy Old Style" w:cs="Arial"/>
          <w:b/>
          <w:bCs/>
          <w:color w:val="000000"/>
          <w:szCs w:val="24"/>
        </w:rPr>
        <w:t>3</w:t>
      </w:r>
      <w:r w:rsidR="002A6D7A" w:rsidRPr="00D01135">
        <w:rPr>
          <w:rFonts w:ascii="Goudy Old Style" w:hAnsi="Goudy Old Style" w:cs="Arial"/>
          <w:b/>
          <w:bCs/>
          <w:color w:val="000000"/>
          <w:szCs w:val="24"/>
        </w:rPr>
        <w:t xml:space="preserve">. Administration of Medicines </w:t>
      </w:r>
    </w:p>
    <w:p w14:paraId="3E5CF0E1" w14:textId="77777777" w:rsidR="0070716D" w:rsidRPr="00D01135" w:rsidRDefault="0070716D" w:rsidP="002A6D7A">
      <w:pPr>
        <w:autoSpaceDE w:val="0"/>
        <w:autoSpaceDN w:val="0"/>
        <w:adjustRightInd w:val="0"/>
        <w:jc w:val="both"/>
        <w:rPr>
          <w:rFonts w:ascii="Goudy Old Style" w:hAnsi="Goudy Old Style" w:cs="Arial"/>
          <w:b/>
          <w:bCs/>
          <w:color w:val="000000"/>
          <w:szCs w:val="24"/>
        </w:rPr>
      </w:pPr>
    </w:p>
    <w:p w14:paraId="0E91B2E5" w14:textId="77777777" w:rsidR="0070716D" w:rsidRPr="00D01135" w:rsidRDefault="0070716D" w:rsidP="002A6D7A">
      <w:pPr>
        <w:autoSpaceDE w:val="0"/>
        <w:autoSpaceDN w:val="0"/>
        <w:adjustRightInd w:val="0"/>
        <w:jc w:val="both"/>
        <w:rPr>
          <w:rFonts w:ascii="Goudy Old Style" w:hAnsi="Goudy Old Style" w:cs="Arial"/>
          <w:bCs/>
          <w:color w:val="000000"/>
          <w:szCs w:val="24"/>
        </w:rPr>
      </w:pPr>
      <w:r w:rsidRPr="00D01135">
        <w:rPr>
          <w:rFonts w:ascii="Goudy Old Style" w:hAnsi="Goudy Old Style" w:cs="Arial"/>
          <w:bCs/>
          <w:color w:val="000000"/>
          <w:szCs w:val="24"/>
        </w:rPr>
        <w:t>Charlotte House does not hold a supply of any medicines.</w:t>
      </w:r>
    </w:p>
    <w:p w14:paraId="0688B5CA" w14:textId="77777777" w:rsidR="009E0279" w:rsidRPr="00D01135" w:rsidRDefault="00610625" w:rsidP="002A6D7A">
      <w:pPr>
        <w:autoSpaceDE w:val="0"/>
        <w:autoSpaceDN w:val="0"/>
        <w:adjustRightInd w:val="0"/>
        <w:jc w:val="both"/>
        <w:rPr>
          <w:rFonts w:ascii="Goudy Old Style" w:hAnsi="Goudy Old Style" w:cs="Arial"/>
          <w:szCs w:val="24"/>
        </w:rPr>
      </w:pPr>
      <w:r w:rsidRPr="00D01135">
        <w:rPr>
          <w:rFonts w:ascii="Goudy Old Style" w:hAnsi="Goudy Old Style" w:cs="Arial"/>
          <w:color w:val="000000"/>
          <w:szCs w:val="24"/>
        </w:rPr>
        <w:t>A request</w:t>
      </w:r>
      <w:r w:rsidR="009477EE" w:rsidRPr="00D01135">
        <w:rPr>
          <w:rFonts w:ascii="Goudy Old Style" w:hAnsi="Goudy Old Style" w:cs="Arial"/>
          <w:color w:val="000000"/>
          <w:szCs w:val="24"/>
        </w:rPr>
        <w:t xml:space="preserve"> to administer medicine </w:t>
      </w:r>
      <w:r w:rsidR="00290AC4" w:rsidRPr="00D01135">
        <w:rPr>
          <w:rFonts w:ascii="Goudy Old Style" w:hAnsi="Goudy Old Style" w:cs="Arial"/>
          <w:color w:val="000000"/>
          <w:szCs w:val="24"/>
        </w:rPr>
        <w:t xml:space="preserve">to pupils including EYFS </w:t>
      </w:r>
      <w:r w:rsidRPr="00D01135">
        <w:rPr>
          <w:rFonts w:ascii="Goudy Old Style" w:hAnsi="Goudy Old Style" w:cs="Arial"/>
          <w:color w:val="000000"/>
          <w:szCs w:val="24"/>
        </w:rPr>
        <w:t xml:space="preserve">must be made in writing </w:t>
      </w:r>
      <w:r w:rsidR="00987D20" w:rsidRPr="00D01135">
        <w:rPr>
          <w:rFonts w:ascii="Goudy Old Style" w:hAnsi="Goudy Old Style" w:cs="Arial"/>
          <w:color w:val="000000"/>
          <w:szCs w:val="24"/>
        </w:rPr>
        <w:t xml:space="preserve">using the Medication Form available from the school office and to download from the </w:t>
      </w:r>
      <w:proofErr w:type="gramStart"/>
      <w:r w:rsidR="00987D20" w:rsidRPr="00D01135">
        <w:rPr>
          <w:rFonts w:ascii="Goudy Old Style" w:hAnsi="Goudy Old Style" w:cs="Arial"/>
          <w:color w:val="000000"/>
          <w:szCs w:val="24"/>
        </w:rPr>
        <w:t>School’s</w:t>
      </w:r>
      <w:proofErr w:type="gramEnd"/>
      <w:r w:rsidR="00987D20" w:rsidRPr="00D01135">
        <w:rPr>
          <w:rFonts w:ascii="Goudy Old Style" w:hAnsi="Goudy Old Style" w:cs="Arial"/>
          <w:color w:val="000000"/>
          <w:szCs w:val="24"/>
        </w:rPr>
        <w:t xml:space="preserve"> website</w:t>
      </w:r>
      <w:r w:rsidR="009477EE" w:rsidRPr="00D01135">
        <w:rPr>
          <w:rFonts w:ascii="Goudy Old Style" w:hAnsi="Goudy Old Style" w:cs="Arial"/>
          <w:color w:val="000000"/>
          <w:szCs w:val="24"/>
        </w:rPr>
        <w:t>. E</w:t>
      </w:r>
      <w:r w:rsidR="002A6D7A" w:rsidRPr="00D01135">
        <w:rPr>
          <w:rFonts w:ascii="Goudy Old Style" w:hAnsi="Goudy Old Style" w:cs="Arial"/>
          <w:color w:val="000000"/>
          <w:szCs w:val="24"/>
        </w:rPr>
        <w:t xml:space="preserve">ach request will be considered on an individual basis. </w:t>
      </w:r>
      <w:r w:rsidR="002A6D7A" w:rsidRPr="00D01135">
        <w:rPr>
          <w:rFonts w:ascii="Goudy Old Style" w:hAnsi="Goudy Old Style" w:cs="Arial"/>
          <w:szCs w:val="24"/>
        </w:rPr>
        <w:t xml:space="preserve">Medication must be </w:t>
      </w:r>
      <w:r w:rsidR="00957899" w:rsidRPr="00D01135">
        <w:rPr>
          <w:rFonts w:ascii="Goudy Old Style" w:hAnsi="Goudy Old Style" w:cs="Arial"/>
          <w:szCs w:val="24"/>
        </w:rPr>
        <w:t xml:space="preserve">prescribed </w:t>
      </w:r>
      <w:r w:rsidR="0070716D" w:rsidRPr="00D01135">
        <w:rPr>
          <w:rFonts w:ascii="Goudy Old Style" w:hAnsi="Goudy Old Style" w:cs="Arial"/>
          <w:szCs w:val="24"/>
        </w:rPr>
        <w:t xml:space="preserve">for the </w:t>
      </w:r>
      <w:r w:rsidR="00957899" w:rsidRPr="00D01135">
        <w:rPr>
          <w:rFonts w:ascii="Goudy Old Style" w:hAnsi="Goudy Old Style" w:cs="Arial"/>
          <w:szCs w:val="24"/>
        </w:rPr>
        <w:t xml:space="preserve">individual child, </w:t>
      </w:r>
      <w:r w:rsidR="002A6D7A" w:rsidRPr="00D01135">
        <w:rPr>
          <w:rFonts w:ascii="Goudy Old Style" w:hAnsi="Goudy Old Style" w:cs="Arial"/>
          <w:szCs w:val="24"/>
        </w:rPr>
        <w:t xml:space="preserve">clearly labelled with the pupil’s full name and instructions for administration. All medication must be recorded in </w:t>
      </w:r>
      <w:r w:rsidR="002E6631">
        <w:rPr>
          <w:rFonts w:ascii="Goudy Old Style" w:hAnsi="Goudy Old Style" w:cs="Arial"/>
          <w:szCs w:val="24"/>
        </w:rPr>
        <w:t>t</w:t>
      </w:r>
      <w:r w:rsidRPr="00D01135">
        <w:rPr>
          <w:rFonts w:ascii="Goudy Old Style" w:hAnsi="Goudy Old Style" w:cs="Arial"/>
          <w:szCs w:val="24"/>
        </w:rPr>
        <w:t>he School Secretary’s</w:t>
      </w:r>
      <w:r w:rsidR="002A6D7A" w:rsidRPr="00D01135">
        <w:rPr>
          <w:rFonts w:ascii="Goudy Old Style" w:hAnsi="Goudy Old Style" w:cs="Arial"/>
          <w:szCs w:val="24"/>
        </w:rPr>
        <w:t xml:space="preserve"> log book. In general, it is </w:t>
      </w:r>
      <w:r w:rsidR="009E0279" w:rsidRPr="00D01135">
        <w:rPr>
          <w:rFonts w:ascii="Goudy Old Style" w:hAnsi="Goudy Old Style" w:cs="Arial"/>
          <w:szCs w:val="24"/>
        </w:rPr>
        <w:t>the School Secretary’s</w:t>
      </w:r>
      <w:r w:rsidR="002A6D7A" w:rsidRPr="00D01135">
        <w:rPr>
          <w:rFonts w:ascii="Goudy Old Style" w:hAnsi="Goudy Old Style" w:cs="Arial"/>
          <w:szCs w:val="24"/>
        </w:rPr>
        <w:t xml:space="preserve"> responsibility to administer medication; however occasionally the Form Tutor may administer on </w:t>
      </w:r>
      <w:r w:rsidR="009E0279" w:rsidRPr="00D01135">
        <w:rPr>
          <w:rFonts w:ascii="Goudy Old Style" w:hAnsi="Goudy Old Style" w:cs="Arial"/>
          <w:szCs w:val="24"/>
        </w:rPr>
        <w:t xml:space="preserve">her </w:t>
      </w:r>
      <w:r w:rsidR="002A6D7A" w:rsidRPr="00D01135">
        <w:rPr>
          <w:rFonts w:ascii="Goudy Old Style" w:hAnsi="Goudy Old Style" w:cs="Arial"/>
          <w:szCs w:val="24"/>
        </w:rPr>
        <w:t>behalf</w:t>
      </w:r>
      <w:r w:rsidR="009E0279" w:rsidRPr="00D01135">
        <w:rPr>
          <w:rFonts w:ascii="Goudy Old Style" w:hAnsi="Goudy Old Style" w:cs="Arial"/>
          <w:szCs w:val="24"/>
        </w:rPr>
        <w:t>.</w:t>
      </w:r>
      <w:r w:rsidR="002A6D7A" w:rsidRPr="00D01135">
        <w:rPr>
          <w:rFonts w:ascii="Goudy Old Style" w:hAnsi="Goudy Old Style" w:cs="Arial"/>
          <w:szCs w:val="24"/>
        </w:rPr>
        <w:t xml:space="preserve"> </w:t>
      </w:r>
    </w:p>
    <w:p w14:paraId="45B2BB82" w14:textId="77777777" w:rsidR="009E0279" w:rsidRPr="00D01135" w:rsidRDefault="009E0279" w:rsidP="002A6D7A">
      <w:pPr>
        <w:autoSpaceDE w:val="0"/>
        <w:autoSpaceDN w:val="0"/>
        <w:adjustRightInd w:val="0"/>
        <w:jc w:val="both"/>
        <w:rPr>
          <w:rFonts w:ascii="Goudy Old Style" w:hAnsi="Goudy Old Style" w:cs="Arial"/>
          <w:szCs w:val="24"/>
        </w:rPr>
      </w:pPr>
    </w:p>
    <w:p w14:paraId="74D03BBF" w14:textId="77777777" w:rsidR="002A6D7A" w:rsidRPr="00D01135" w:rsidRDefault="002A6D7A" w:rsidP="002A6D7A">
      <w:pPr>
        <w:autoSpaceDE w:val="0"/>
        <w:autoSpaceDN w:val="0"/>
        <w:adjustRightInd w:val="0"/>
        <w:jc w:val="both"/>
        <w:rPr>
          <w:rFonts w:ascii="Goudy Old Style" w:hAnsi="Goudy Old Style" w:cs="Arial"/>
          <w:szCs w:val="24"/>
        </w:rPr>
      </w:pPr>
      <w:r w:rsidRPr="00D01135">
        <w:rPr>
          <w:rFonts w:ascii="Goudy Old Style" w:hAnsi="Goudy Old Style" w:cs="Arial"/>
          <w:b/>
          <w:bCs/>
          <w:szCs w:val="24"/>
        </w:rPr>
        <w:t xml:space="preserve">4. Medical Conditions / Allergies </w:t>
      </w:r>
    </w:p>
    <w:p w14:paraId="73910033" w14:textId="77777777" w:rsidR="002A6D7A" w:rsidRPr="00D01135" w:rsidRDefault="002A6D7A" w:rsidP="002A6D7A">
      <w:pPr>
        <w:autoSpaceDE w:val="0"/>
        <w:autoSpaceDN w:val="0"/>
        <w:adjustRightInd w:val="0"/>
        <w:jc w:val="both"/>
        <w:rPr>
          <w:rFonts w:ascii="Goudy Old Style" w:hAnsi="Goudy Old Style" w:cs="Arial"/>
          <w:szCs w:val="24"/>
        </w:rPr>
      </w:pPr>
      <w:r w:rsidRPr="00D01135">
        <w:rPr>
          <w:rFonts w:ascii="Goudy Old Style" w:hAnsi="Goudy Old Style" w:cs="Arial"/>
          <w:b/>
          <w:bCs/>
          <w:szCs w:val="24"/>
        </w:rPr>
        <w:t>Anaphylactic Shock</w:t>
      </w:r>
      <w:r w:rsidRPr="00D01135">
        <w:rPr>
          <w:rFonts w:ascii="Goudy Old Style" w:hAnsi="Goudy Old Style" w:cs="Arial"/>
          <w:szCs w:val="24"/>
        </w:rPr>
        <w:t xml:space="preserve">. </w:t>
      </w:r>
    </w:p>
    <w:p w14:paraId="1CC1A16F" w14:textId="77777777" w:rsidR="009E0279" w:rsidRPr="00D01135" w:rsidRDefault="009E0279" w:rsidP="002A6D7A">
      <w:pPr>
        <w:autoSpaceDE w:val="0"/>
        <w:autoSpaceDN w:val="0"/>
        <w:adjustRightInd w:val="0"/>
        <w:jc w:val="both"/>
        <w:rPr>
          <w:rFonts w:ascii="Goudy Old Style" w:hAnsi="Goudy Old Style" w:cs="Arial"/>
          <w:szCs w:val="24"/>
        </w:rPr>
      </w:pPr>
    </w:p>
    <w:p w14:paraId="4B5AF15F" w14:textId="77777777" w:rsidR="002A6D7A" w:rsidRPr="00D01135" w:rsidRDefault="00C7483F" w:rsidP="00657E76">
      <w:pPr>
        <w:autoSpaceDE w:val="0"/>
        <w:autoSpaceDN w:val="0"/>
        <w:adjustRightInd w:val="0"/>
        <w:jc w:val="both"/>
        <w:rPr>
          <w:rFonts w:ascii="Goudy Old Style" w:hAnsi="Goudy Old Style" w:cs="Arial"/>
          <w:szCs w:val="24"/>
        </w:rPr>
      </w:pPr>
      <w:r>
        <w:rPr>
          <w:rFonts w:ascii="Goudy Old Style" w:hAnsi="Goudy Old Style" w:cs="Arial"/>
          <w:szCs w:val="24"/>
        </w:rPr>
        <w:t>We ask parents</w:t>
      </w:r>
      <w:r w:rsidR="00657E76">
        <w:rPr>
          <w:rFonts w:ascii="Goudy Old Style" w:hAnsi="Goudy Old Style" w:cs="Arial"/>
          <w:szCs w:val="24"/>
        </w:rPr>
        <w:t xml:space="preserve">/guardians to ensure that </w:t>
      </w:r>
      <w:r w:rsidR="002A6D7A" w:rsidRPr="00D01135">
        <w:rPr>
          <w:rFonts w:ascii="Goudy Old Style" w:hAnsi="Goudy Old Style" w:cs="Arial"/>
          <w:szCs w:val="24"/>
        </w:rPr>
        <w:t xml:space="preserve">Pupils </w:t>
      </w:r>
      <w:r w:rsidR="00657E76">
        <w:rPr>
          <w:rFonts w:ascii="Goudy Old Style" w:hAnsi="Goudy Old Style" w:cs="Arial"/>
          <w:szCs w:val="24"/>
        </w:rPr>
        <w:t xml:space="preserve">are aware of their allergy.  </w:t>
      </w:r>
      <w:r w:rsidR="002A6D7A" w:rsidRPr="00D01135">
        <w:rPr>
          <w:rFonts w:ascii="Goudy Old Style" w:hAnsi="Goudy Old Style" w:cs="Arial"/>
          <w:szCs w:val="24"/>
        </w:rPr>
        <w:t xml:space="preserve">All staff should be aware of the location of epi-pens and the administration procedures. </w:t>
      </w:r>
    </w:p>
    <w:p w14:paraId="38C5017C" w14:textId="65D8E827" w:rsidR="005F3471" w:rsidRPr="003B6380" w:rsidRDefault="002A6D7A" w:rsidP="003B6380">
      <w:pPr>
        <w:autoSpaceDE w:val="0"/>
        <w:autoSpaceDN w:val="0"/>
        <w:adjustRightInd w:val="0"/>
        <w:jc w:val="both"/>
        <w:rPr>
          <w:rFonts w:ascii="Goudy Old Style" w:hAnsi="Goudy Old Style" w:cs="Arial"/>
          <w:szCs w:val="24"/>
        </w:rPr>
      </w:pPr>
      <w:r w:rsidRPr="00D01135">
        <w:rPr>
          <w:rFonts w:ascii="Goudy Old Style" w:hAnsi="Goudy Old Style" w:cs="Arial"/>
          <w:szCs w:val="24"/>
        </w:rPr>
        <w:t xml:space="preserve">Epi-pens are kept </w:t>
      </w:r>
      <w:r w:rsidR="00E61248" w:rsidRPr="002E6631">
        <w:rPr>
          <w:rFonts w:ascii="Goudy Old Style" w:hAnsi="Goudy Old Style" w:cs="Arial"/>
          <w:szCs w:val="24"/>
        </w:rPr>
        <w:t>securely stored</w:t>
      </w:r>
      <w:r w:rsidR="00E61248">
        <w:rPr>
          <w:rFonts w:ascii="Goudy Old Style" w:hAnsi="Goudy Old Style" w:cs="Arial"/>
          <w:szCs w:val="24"/>
        </w:rPr>
        <w:t xml:space="preserve"> </w:t>
      </w:r>
      <w:r w:rsidRPr="00D01135">
        <w:rPr>
          <w:rFonts w:ascii="Goudy Old Style" w:hAnsi="Goudy Old Style" w:cs="Arial"/>
          <w:szCs w:val="24"/>
        </w:rPr>
        <w:t xml:space="preserve">in </w:t>
      </w:r>
      <w:r w:rsidR="003918F0">
        <w:rPr>
          <w:rFonts w:ascii="Goudy Old Style" w:hAnsi="Goudy Old Style" w:cs="Arial"/>
          <w:szCs w:val="24"/>
        </w:rPr>
        <w:t xml:space="preserve">red &amp; blue coloured boxes on a high </w:t>
      </w:r>
      <w:r w:rsidR="00C62F0D">
        <w:rPr>
          <w:rFonts w:ascii="Goudy Old Style" w:hAnsi="Goudy Old Style" w:cs="Arial"/>
          <w:szCs w:val="24"/>
        </w:rPr>
        <w:t xml:space="preserve">shelf in </w:t>
      </w:r>
      <w:r w:rsidR="003918F0">
        <w:rPr>
          <w:rFonts w:ascii="Goudy Old Style" w:hAnsi="Goudy Old Style" w:cs="Arial"/>
          <w:szCs w:val="24"/>
        </w:rPr>
        <w:t xml:space="preserve">each </w:t>
      </w:r>
      <w:r w:rsidR="003439E6">
        <w:rPr>
          <w:rFonts w:ascii="Goudy Old Style" w:hAnsi="Goudy Old Style" w:cs="Arial"/>
          <w:szCs w:val="24"/>
        </w:rPr>
        <w:t>form room,</w:t>
      </w:r>
      <w:r w:rsidRPr="00D01135">
        <w:rPr>
          <w:rFonts w:ascii="Goudy Old Style" w:hAnsi="Goudy Old Style" w:cs="Arial"/>
          <w:szCs w:val="24"/>
        </w:rPr>
        <w:t xml:space="preserve"> appropriately labelled with the pupil’s name, and are removed and returned to parents at the end of each term. </w:t>
      </w:r>
      <w:r w:rsidR="003439E6">
        <w:rPr>
          <w:rFonts w:ascii="Goudy Old Style" w:hAnsi="Goudy Old Style" w:cs="Arial"/>
          <w:szCs w:val="24"/>
        </w:rPr>
        <w:t xml:space="preserve">Spare Epi-pens are </w:t>
      </w:r>
      <w:r w:rsidR="003439E6" w:rsidRPr="002E6631">
        <w:rPr>
          <w:rFonts w:ascii="Goudy Old Style" w:hAnsi="Goudy Old Style" w:cs="Arial"/>
          <w:szCs w:val="24"/>
        </w:rPr>
        <w:t xml:space="preserve">kept </w:t>
      </w:r>
      <w:r w:rsidR="00E61248" w:rsidRPr="002E6631">
        <w:rPr>
          <w:rFonts w:ascii="Goudy Old Style" w:hAnsi="Goudy Old Style" w:cs="Arial"/>
          <w:szCs w:val="24"/>
        </w:rPr>
        <w:t xml:space="preserve">securely stored </w:t>
      </w:r>
      <w:r w:rsidR="003439E6" w:rsidRPr="002E6631">
        <w:rPr>
          <w:rFonts w:ascii="Goudy Old Style" w:hAnsi="Goudy Old Style" w:cs="Arial"/>
          <w:szCs w:val="24"/>
        </w:rPr>
        <w:t>in the</w:t>
      </w:r>
      <w:r w:rsidR="003439E6">
        <w:rPr>
          <w:rFonts w:ascii="Goudy Old Style" w:hAnsi="Goudy Old Style" w:cs="Arial"/>
          <w:szCs w:val="24"/>
        </w:rPr>
        <w:t xml:space="preserve"> staff room.</w:t>
      </w:r>
    </w:p>
    <w:p w14:paraId="78D6B481" w14:textId="77777777" w:rsidR="005F3471" w:rsidRDefault="005F3471" w:rsidP="005F3471">
      <w:pPr>
        <w:rPr>
          <w:rFonts w:ascii="Goudy Old Style" w:hAnsi="Goudy Old Style" w:cs="Arial"/>
          <w:b/>
          <w:bCs/>
          <w:szCs w:val="24"/>
        </w:rPr>
      </w:pPr>
    </w:p>
    <w:p w14:paraId="5FD7BD7C" w14:textId="77777777" w:rsidR="002A6D7A" w:rsidRPr="00D01135" w:rsidRDefault="002A6D7A" w:rsidP="005F3471">
      <w:pPr>
        <w:rPr>
          <w:rFonts w:ascii="Goudy Old Style" w:hAnsi="Goudy Old Style" w:cs="Arial"/>
          <w:b/>
          <w:bCs/>
          <w:szCs w:val="24"/>
        </w:rPr>
      </w:pPr>
      <w:r w:rsidRPr="00D01135">
        <w:rPr>
          <w:rFonts w:ascii="Goudy Old Style" w:hAnsi="Goudy Old Style" w:cs="Arial"/>
          <w:b/>
          <w:bCs/>
          <w:szCs w:val="24"/>
        </w:rPr>
        <w:t xml:space="preserve">Diabetes - Epilepsy - Asthma </w:t>
      </w:r>
    </w:p>
    <w:p w14:paraId="728D2B5D" w14:textId="77777777" w:rsidR="009E0279" w:rsidRPr="00D01135" w:rsidRDefault="009E0279" w:rsidP="002A6D7A">
      <w:pPr>
        <w:autoSpaceDE w:val="0"/>
        <w:autoSpaceDN w:val="0"/>
        <w:adjustRightInd w:val="0"/>
        <w:jc w:val="both"/>
        <w:rPr>
          <w:rFonts w:ascii="Goudy Old Style" w:hAnsi="Goudy Old Style" w:cs="Arial"/>
          <w:szCs w:val="24"/>
        </w:rPr>
      </w:pPr>
    </w:p>
    <w:p w14:paraId="2CC58F83" w14:textId="77777777" w:rsidR="002A6D7A" w:rsidRPr="00D01135" w:rsidRDefault="002A6D7A" w:rsidP="00657E76">
      <w:pPr>
        <w:autoSpaceDE w:val="0"/>
        <w:autoSpaceDN w:val="0"/>
        <w:adjustRightInd w:val="0"/>
        <w:jc w:val="both"/>
        <w:rPr>
          <w:rFonts w:ascii="Goudy Old Style" w:hAnsi="Goudy Old Style" w:cs="Arial"/>
          <w:szCs w:val="24"/>
        </w:rPr>
      </w:pPr>
      <w:r w:rsidRPr="00D01135">
        <w:rPr>
          <w:rFonts w:ascii="Goudy Old Style" w:hAnsi="Goudy Old Style" w:cs="Arial"/>
          <w:szCs w:val="24"/>
        </w:rPr>
        <w:t xml:space="preserve">Parents must inform the school about these conditions through </w:t>
      </w:r>
      <w:r w:rsidR="0078370D" w:rsidRPr="00D01135">
        <w:rPr>
          <w:rFonts w:ascii="Goudy Old Style" w:hAnsi="Goudy Old Style" w:cs="Arial"/>
          <w:szCs w:val="24"/>
        </w:rPr>
        <w:t xml:space="preserve">the Essential Information Form </w:t>
      </w:r>
      <w:r w:rsidRPr="00D01135">
        <w:rPr>
          <w:rFonts w:ascii="Goudy Old Style" w:hAnsi="Goudy Old Style" w:cs="Arial"/>
          <w:szCs w:val="24"/>
        </w:rPr>
        <w:t xml:space="preserve">to be completed at the start of each academic year. </w:t>
      </w:r>
    </w:p>
    <w:p w14:paraId="321F70D4" w14:textId="77777777" w:rsidR="002A6D7A" w:rsidRPr="00D01135" w:rsidRDefault="00657E76" w:rsidP="00657E76">
      <w:pPr>
        <w:autoSpaceDE w:val="0"/>
        <w:autoSpaceDN w:val="0"/>
        <w:adjustRightInd w:val="0"/>
        <w:jc w:val="both"/>
        <w:rPr>
          <w:rFonts w:ascii="Goudy Old Style" w:hAnsi="Goudy Old Style" w:cs="Arial"/>
          <w:szCs w:val="24"/>
        </w:rPr>
      </w:pPr>
      <w:r>
        <w:rPr>
          <w:rFonts w:ascii="Goudy Old Style" w:hAnsi="Goudy Old Style" w:cs="Arial"/>
          <w:szCs w:val="24"/>
        </w:rPr>
        <w:t>A</w:t>
      </w:r>
      <w:r w:rsidR="002A6D7A" w:rsidRPr="00D01135">
        <w:rPr>
          <w:rFonts w:ascii="Goudy Old Style" w:hAnsi="Goudy Old Style" w:cs="Arial"/>
          <w:szCs w:val="24"/>
        </w:rPr>
        <w:t xml:space="preserve">sthma inhalers </w:t>
      </w:r>
      <w:r w:rsidR="001A0EAD" w:rsidRPr="00D01135">
        <w:rPr>
          <w:rFonts w:ascii="Goudy Old Style" w:hAnsi="Goudy Old Style" w:cs="Arial"/>
          <w:szCs w:val="24"/>
        </w:rPr>
        <w:t xml:space="preserve">for Pre-Prep girls </w:t>
      </w:r>
      <w:r w:rsidR="002A6D7A" w:rsidRPr="00D01135">
        <w:rPr>
          <w:rFonts w:ascii="Goudy Old Style" w:hAnsi="Goudy Old Style" w:cs="Arial"/>
          <w:szCs w:val="24"/>
        </w:rPr>
        <w:t xml:space="preserve">are kept </w:t>
      </w:r>
      <w:r w:rsidR="001A0EAD" w:rsidRPr="00D01135">
        <w:rPr>
          <w:rFonts w:ascii="Goudy Old Style" w:hAnsi="Goudy Old Style" w:cs="Arial"/>
          <w:szCs w:val="24"/>
        </w:rPr>
        <w:t xml:space="preserve">in the form room, severe asthmatics in the Prep school are encouraged to carry round their own inhalers and a spare is labelled up in the </w:t>
      </w:r>
      <w:r w:rsidR="003439E6">
        <w:rPr>
          <w:rFonts w:ascii="Goudy Old Style" w:hAnsi="Goudy Old Style" w:cs="Arial"/>
          <w:szCs w:val="24"/>
        </w:rPr>
        <w:t>staff room</w:t>
      </w:r>
      <w:r w:rsidR="001A0EAD" w:rsidRPr="00D01135">
        <w:rPr>
          <w:rFonts w:ascii="Goudy Old Style" w:hAnsi="Goudy Old Style" w:cs="Arial"/>
          <w:szCs w:val="24"/>
        </w:rPr>
        <w:t xml:space="preserve"> for emergencies.</w:t>
      </w:r>
      <w:r w:rsidR="002A6D7A" w:rsidRPr="00D01135">
        <w:rPr>
          <w:rFonts w:ascii="Goudy Old Style" w:hAnsi="Goudy Old Style" w:cs="Arial"/>
          <w:szCs w:val="24"/>
        </w:rPr>
        <w:t xml:space="preserve"> </w:t>
      </w:r>
    </w:p>
    <w:p w14:paraId="7B383F7E" w14:textId="77777777" w:rsidR="002A6D7A" w:rsidRDefault="0078370D" w:rsidP="00657E76">
      <w:pPr>
        <w:autoSpaceDE w:val="0"/>
        <w:autoSpaceDN w:val="0"/>
        <w:adjustRightInd w:val="0"/>
        <w:jc w:val="both"/>
        <w:rPr>
          <w:rFonts w:ascii="Goudy Old Style" w:hAnsi="Goudy Old Style" w:cs="Arial"/>
          <w:szCs w:val="24"/>
        </w:rPr>
      </w:pPr>
      <w:r w:rsidRPr="00D01135">
        <w:rPr>
          <w:rFonts w:ascii="Goudy Old Style" w:hAnsi="Goudy Old Style" w:cs="Arial"/>
          <w:szCs w:val="24"/>
        </w:rPr>
        <w:t xml:space="preserve">The school </w:t>
      </w:r>
      <w:r w:rsidR="002A6D7A" w:rsidRPr="00D01135">
        <w:rPr>
          <w:rFonts w:ascii="Goudy Old Style" w:hAnsi="Goudy Old Style" w:cs="Arial"/>
          <w:szCs w:val="24"/>
        </w:rPr>
        <w:t xml:space="preserve">must be informed of all recent attacks and related symptoms. </w:t>
      </w:r>
    </w:p>
    <w:p w14:paraId="37E8B3BE" w14:textId="77777777" w:rsidR="00E61248" w:rsidRPr="00D01135" w:rsidRDefault="00E61248" w:rsidP="00657E76">
      <w:pPr>
        <w:autoSpaceDE w:val="0"/>
        <w:autoSpaceDN w:val="0"/>
        <w:adjustRightInd w:val="0"/>
        <w:jc w:val="both"/>
        <w:rPr>
          <w:rFonts w:ascii="Goudy Old Style" w:hAnsi="Goudy Old Style" w:cs="Arial"/>
          <w:szCs w:val="24"/>
        </w:rPr>
      </w:pPr>
      <w:r w:rsidRPr="002E6631">
        <w:rPr>
          <w:rFonts w:ascii="Goudy Old Style" w:hAnsi="Goudy Old Style" w:cs="Arial"/>
          <w:szCs w:val="24"/>
        </w:rPr>
        <w:t xml:space="preserve">Diabetic girls carry supplies in their bags which are to be </w:t>
      </w:r>
      <w:r w:rsidR="007C7D19" w:rsidRPr="002E6631">
        <w:rPr>
          <w:rFonts w:ascii="Goudy Old Style" w:hAnsi="Goudy Old Style" w:cs="Arial"/>
          <w:szCs w:val="24"/>
        </w:rPr>
        <w:t>with</w:t>
      </w:r>
      <w:r w:rsidRPr="002E6631">
        <w:rPr>
          <w:rFonts w:ascii="Goudy Old Style" w:hAnsi="Goudy Old Style" w:cs="Arial"/>
          <w:szCs w:val="24"/>
        </w:rPr>
        <w:t xml:space="preserve"> them at all times or to be handed to the teacher in PE and at break</w:t>
      </w:r>
      <w:r w:rsidR="007C7D19" w:rsidRPr="002E6631">
        <w:rPr>
          <w:rFonts w:ascii="Goudy Old Style" w:hAnsi="Goudy Old Style" w:cs="Arial"/>
          <w:szCs w:val="24"/>
        </w:rPr>
        <w:t>-</w:t>
      </w:r>
      <w:r w:rsidRPr="002E6631">
        <w:rPr>
          <w:rFonts w:ascii="Goudy Old Style" w:hAnsi="Goudy Old Style" w:cs="Arial"/>
          <w:szCs w:val="24"/>
        </w:rPr>
        <w:t>times.</w:t>
      </w:r>
      <w:r w:rsidR="007C7D19" w:rsidRPr="002E6631">
        <w:rPr>
          <w:rFonts w:ascii="Goudy Old Style" w:hAnsi="Goudy Old Style" w:cs="Arial"/>
          <w:szCs w:val="24"/>
        </w:rPr>
        <w:t xml:space="preserve">  Spare items are stored in the staffroom.</w:t>
      </w:r>
    </w:p>
    <w:p w14:paraId="75445A4F" w14:textId="77777777" w:rsidR="004E746E" w:rsidRPr="00D01135" w:rsidRDefault="004E746E" w:rsidP="002A6D7A">
      <w:pPr>
        <w:autoSpaceDE w:val="0"/>
        <w:autoSpaceDN w:val="0"/>
        <w:adjustRightInd w:val="0"/>
        <w:ind w:left="720" w:hanging="360"/>
        <w:jc w:val="both"/>
        <w:rPr>
          <w:rFonts w:ascii="Goudy Old Style" w:hAnsi="Goudy Old Style" w:cs="Arial"/>
          <w:szCs w:val="24"/>
        </w:rPr>
      </w:pPr>
    </w:p>
    <w:p w14:paraId="5A49842E" w14:textId="77777777" w:rsidR="004E746E" w:rsidRPr="00D01135" w:rsidRDefault="00DC390C" w:rsidP="00657E76">
      <w:pPr>
        <w:autoSpaceDE w:val="0"/>
        <w:autoSpaceDN w:val="0"/>
        <w:adjustRightInd w:val="0"/>
        <w:jc w:val="both"/>
        <w:rPr>
          <w:rFonts w:ascii="Goudy Old Style" w:hAnsi="Goudy Old Style" w:cs="Arial"/>
          <w:b/>
          <w:szCs w:val="24"/>
        </w:rPr>
      </w:pPr>
      <w:r>
        <w:rPr>
          <w:rFonts w:ascii="Goudy Old Style" w:hAnsi="Goudy Old Style" w:cs="Arial"/>
          <w:b/>
          <w:szCs w:val="24"/>
        </w:rPr>
        <w:t>See appendix 2</w:t>
      </w:r>
      <w:r w:rsidR="004E746E" w:rsidRPr="00D01135">
        <w:rPr>
          <w:rFonts w:ascii="Goudy Old Style" w:hAnsi="Goudy Old Style" w:cs="Arial"/>
          <w:b/>
          <w:szCs w:val="24"/>
        </w:rPr>
        <w:t xml:space="preserve"> for advice on procedures to be followed in the case of dealing with an asthma attack, epileptic fits and/or diabetic incidents.</w:t>
      </w:r>
    </w:p>
    <w:p w14:paraId="5160BFBD" w14:textId="77777777" w:rsidR="00EF389F" w:rsidRPr="00D01135" w:rsidRDefault="00EF389F" w:rsidP="002A6D7A">
      <w:pPr>
        <w:autoSpaceDE w:val="0"/>
        <w:autoSpaceDN w:val="0"/>
        <w:adjustRightInd w:val="0"/>
        <w:ind w:left="720" w:hanging="360"/>
        <w:jc w:val="both"/>
        <w:rPr>
          <w:rFonts w:ascii="Goudy Old Style" w:hAnsi="Goudy Old Style" w:cs="Arial"/>
          <w:szCs w:val="24"/>
        </w:rPr>
      </w:pPr>
    </w:p>
    <w:p w14:paraId="07A88623" w14:textId="77777777" w:rsidR="00414C87" w:rsidRPr="00D01135" w:rsidRDefault="00414C87" w:rsidP="00EF389F">
      <w:pPr>
        <w:autoSpaceDE w:val="0"/>
        <w:autoSpaceDN w:val="0"/>
        <w:adjustRightInd w:val="0"/>
        <w:jc w:val="both"/>
        <w:rPr>
          <w:rFonts w:ascii="Goudy Old Style" w:hAnsi="Goudy Old Style" w:cs="Arial"/>
          <w:b/>
          <w:bCs/>
          <w:szCs w:val="24"/>
        </w:rPr>
      </w:pPr>
    </w:p>
    <w:p w14:paraId="672EA356" w14:textId="77777777" w:rsidR="002A6D7A" w:rsidRPr="00D01135" w:rsidRDefault="002A6D7A" w:rsidP="002A6D7A">
      <w:pPr>
        <w:autoSpaceDE w:val="0"/>
        <w:autoSpaceDN w:val="0"/>
        <w:adjustRightInd w:val="0"/>
        <w:jc w:val="both"/>
        <w:rPr>
          <w:rFonts w:ascii="Goudy Old Style" w:hAnsi="Goudy Old Style" w:cs="Arial"/>
          <w:b/>
          <w:bCs/>
          <w:szCs w:val="24"/>
        </w:rPr>
      </w:pPr>
      <w:r w:rsidRPr="00D01135">
        <w:rPr>
          <w:rFonts w:ascii="Goudy Old Style" w:hAnsi="Goudy Old Style" w:cs="Arial"/>
          <w:b/>
          <w:bCs/>
          <w:szCs w:val="24"/>
        </w:rPr>
        <w:t xml:space="preserve">5. Medical Emergencies </w:t>
      </w:r>
    </w:p>
    <w:p w14:paraId="033D040C" w14:textId="77777777" w:rsidR="0026316A" w:rsidRPr="00D01135" w:rsidRDefault="0026316A" w:rsidP="002A6D7A">
      <w:pPr>
        <w:autoSpaceDE w:val="0"/>
        <w:autoSpaceDN w:val="0"/>
        <w:adjustRightInd w:val="0"/>
        <w:jc w:val="both"/>
        <w:rPr>
          <w:rFonts w:ascii="Goudy Old Style" w:hAnsi="Goudy Old Style" w:cs="Arial"/>
          <w:szCs w:val="24"/>
        </w:rPr>
      </w:pPr>
    </w:p>
    <w:p w14:paraId="56D0DFC1" w14:textId="77777777" w:rsidR="002A6D7A" w:rsidRPr="00D01135" w:rsidRDefault="002A6D7A" w:rsidP="00657E76">
      <w:pPr>
        <w:autoSpaceDE w:val="0"/>
        <w:autoSpaceDN w:val="0"/>
        <w:adjustRightInd w:val="0"/>
        <w:jc w:val="both"/>
        <w:rPr>
          <w:rFonts w:ascii="Goudy Old Style" w:hAnsi="Goudy Old Style" w:cs="Arial"/>
          <w:szCs w:val="24"/>
        </w:rPr>
      </w:pPr>
      <w:r w:rsidRPr="00D01135">
        <w:rPr>
          <w:rFonts w:ascii="Goudy Old Style" w:hAnsi="Goudy Old Style" w:cs="Arial"/>
          <w:b/>
          <w:bCs/>
          <w:szCs w:val="24"/>
        </w:rPr>
        <w:t xml:space="preserve">In School: </w:t>
      </w:r>
    </w:p>
    <w:p w14:paraId="2624CD14" w14:textId="77777777" w:rsidR="00FE6356" w:rsidRPr="00D01135" w:rsidRDefault="002A6D7A" w:rsidP="00657E76">
      <w:pPr>
        <w:autoSpaceDE w:val="0"/>
        <w:autoSpaceDN w:val="0"/>
        <w:adjustRightInd w:val="0"/>
        <w:jc w:val="both"/>
        <w:rPr>
          <w:rFonts w:ascii="Goudy Old Style" w:hAnsi="Goudy Old Style" w:cs="Arial"/>
          <w:szCs w:val="24"/>
        </w:rPr>
      </w:pPr>
      <w:r w:rsidRPr="00D01135">
        <w:rPr>
          <w:rFonts w:ascii="Goudy Old Style" w:hAnsi="Goudy Old Style" w:cs="Arial"/>
          <w:szCs w:val="24"/>
        </w:rPr>
        <w:t xml:space="preserve">In the event of injury or medical emergency the </w:t>
      </w:r>
      <w:r w:rsidR="0078370D" w:rsidRPr="00D01135">
        <w:rPr>
          <w:rFonts w:ascii="Goudy Old Style" w:hAnsi="Goudy Old Style" w:cs="Arial"/>
          <w:szCs w:val="24"/>
        </w:rPr>
        <w:t xml:space="preserve">School Secretary </w:t>
      </w:r>
      <w:r w:rsidRPr="00D01135">
        <w:rPr>
          <w:rFonts w:ascii="Goudy Old Style" w:hAnsi="Goudy Old Style" w:cs="Arial"/>
          <w:szCs w:val="24"/>
        </w:rPr>
        <w:t>should be contacted on Ext.</w:t>
      </w:r>
      <w:r w:rsidR="007A1929" w:rsidRPr="00D01135">
        <w:rPr>
          <w:rFonts w:ascii="Goudy Old Style" w:hAnsi="Goudy Old Style" w:cs="Arial"/>
          <w:szCs w:val="24"/>
        </w:rPr>
        <w:t>202</w:t>
      </w:r>
      <w:r w:rsidRPr="00D01135">
        <w:rPr>
          <w:rFonts w:ascii="Goudy Old Style" w:hAnsi="Goudy Old Style" w:cs="Arial"/>
          <w:szCs w:val="24"/>
        </w:rPr>
        <w:t xml:space="preserve">. If the </w:t>
      </w:r>
      <w:r w:rsidR="0078370D" w:rsidRPr="00D01135">
        <w:rPr>
          <w:rFonts w:ascii="Goudy Old Style" w:hAnsi="Goudy Old Style" w:cs="Arial"/>
          <w:szCs w:val="24"/>
        </w:rPr>
        <w:t xml:space="preserve">School Secretary </w:t>
      </w:r>
      <w:r w:rsidRPr="00D01135">
        <w:rPr>
          <w:rFonts w:ascii="Goudy Old Style" w:hAnsi="Goudy Old Style" w:cs="Arial"/>
          <w:szCs w:val="24"/>
        </w:rPr>
        <w:t xml:space="preserve">is not available, most teaching staff are able to administer first aid. If in any doubt, teaching staff should not </w:t>
      </w:r>
      <w:r w:rsidR="0078370D" w:rsidRPr="00D01135">
        <w:rPr>
          <w:rFonts w:ascii="Goudy Old Style" w:hAnsi="Goudy Old Style" w:cs="Arial"/>
          <w:szCs w:val="24"/>
        </w:rPr>
        <w:t>d</w:t>
      </w:r>
      <w:r w:rsidRPr="00D01135">
        <w:rPr>
          <w:rFonts w:ascii="Goudy Old Style" w:hAnsi="Goudy Old Style" w:cs="Arial"/>
          <w:szCs w:val="24"/>
        </w:rPr>
        <w:t>elay calling an ambulance. The Head must always be informed in the event of an emergency.</w:t>
      </w:r>
      <w:r w:rsidR="00FE6356" w:rsidRPr="00D01135">
        <w:rPr>
          <w:rFonts w:ascii="Goudy Old Style" w:hAnsi="Goudy Old Style" w:cs="Arial"/>
          <w:szCs w:val="24"/>
        </w:rPr>
        <w:t xml:space="preserve"> The child’s parents will also be contacted as a matter of urgency. </w:t>
      </w:r>
      <w:r w:rsidR="0071687F" w:rsidRPr="00D01135">
        <w:rPr>
          <w:rFonts w:ascii="Goudy Old Style" w:hAnsi="Goudy Old Style" w:cs="Arial"/>
          <w:szCs w:val="24"/>
        </w:rPr>
        <w:t>If they are not contactable the emergency contact will be called.</w:t>
      </w:r>
    </w:p>
    <w:p w14:paraId="6CDC3A33" w14:textId="77777777" w:rsidR="002A6D7A" w:rsidRPr="00D01135" w:rsidRDefault="002A6D7A" w:rsidP="00657E76">
      <w:pPr>
        <w:autoSpaceDE w:val="0"/>
        <w:autoSpaceDN w:val="0"/>
        <w:adjustRightInd w:val="0"/>
        <w:jc w:val="both"/>
        <w:rPr>
          <w:rFonts w:ascii="Goudy Old Style" w:hAnsi="Goudy Old Style" w:cs="Arial"/>
          <w:szCs w:val="24"/>
        </w:rPr>
      </w:pPr>
      <w:r w:rsidRPr="00D01135">
        <w:rPr>
          <w:rFonts w:ascii="Goudy Old Style" w:hAnsi="Goudy Old Style" w:cs="Arial"/>
          <w:szCs w:val="24"/>
        </w:rPr>
        <w:t xml:space="preserve">If the situation is life threatening – asthma attack, cardiac arrest, anaphylactic shock etc – then an ambulance should be called </w:t>
      </w:r>
      <w:r w:rsidR="00987D20" w:rsidRPr="00D01135">
        <w:rPr>
          <w:rFonts w:ascii="Goudy Old Style" w:hAnsi="Goudy Old Style" w:cs="Arial"/>
          <w:szCs w:val="24"/>
        </w:rPr>
        <w:t xml:space="preserve">immediately </w:t>
      </w:r>
      <w:r w:rsidR="00C7483F">
        <w:rPr>
          <w:rFonts w:ascii="Goudy Old Style" w:hAnsi="Goudy Old Style" w:cs="Arial"/>
          <w:szCs w:val="24"/>
        </w:rPr>
        <w:t xml:space="preserve">from the nearest school phone </w:t>
      </w:r>
      <w:r w:rsidRPr="00D01135">
        <w:rPr>
          <w:rFonts w:ascii="Goudy Old Style" w:hAnsi="Goudy Old Style" w:cs="Arial"/>
          <w:szCs w:val="24"/>
        </w:rPr>
        <w:t xml:space="preserve">without waiting for </w:t>
      </w:r>
      <w:r w:rsidR="0078370D" w:rsidRPr="00D01135">
        <w:rPr>
          <w:rFonts w:ascii="Goudy Old Style" w:hAnsi="Goudy Old Style" w:cs="Arial"/>
          <w:szCs w:val="24"/>
        </w:rPr>
        <w:t xml:space="preserve">the School Secretary </w:t>
      </w:r>
      <w:r w:rsidRPr="00D01135">
        <w:rPr>
          <w:rFonts w:ascii="Goudy Old Style" w:hAnsi="Goudy Old Style" w:cs="Arial"/>
          <w:szCs w:val="24"/>
        </w:rPr>
        <w:t xml:space="preserve">to arrive on the scene. No </w:t>
      </w:r>
      <w:r w:rsidR="007C7D19" w:rsidRPr="002E6631">
        <w:rPr>
          <w:rFonts w:ascii="Goudy Old Style" w:hAnsi="Goudy Old Style" w:cs="Arial"/>
          <w:szCs w:val="24"/>
        </w:rPr>
        <w:t>child</w:t>
      </w:r>
      <w:r w:rsidR="007C7D19">
        <w:rPr>
          <w:rFonts w:ascii="Goudy Old Style" w:hAnsi="Goudy Old Style" w:cs="Arial"/>
          <w:szCs w:val="24"/>
        </w:rPr>
        <w:t xml:space="preserve"> </w:t>
      </w:r>
      <w:r w:rsidRPr="00D01135">
        <w:rPr>
          <w:rFonts w:ascii="Goudy Old Style" w:hAnsi="Goudy Old Style" w:cs="Arial"/>
          <w:szCs w:val="24"/>
        </w:rPr>
        <w:t xml:space="preserve">casualty will go to hospital </w:t>
      </w:r>
      <w:r w:rsidR="00677E8B" w:rsidRPr="00D01135">
        <w:rPr>
          <w:rFonts w:ascii="Goudy Old Style" w:hAnsi="Goudy Old Style" w:cs="Arial"/>
          <w:szCs w:val="24"/>
        </w:rPr>
        <w:t xml:space="preserve">from school </w:t>
      </w:r>
      <w:r w:rsidRPr="00D01135">
        <w:rPr>
          <w:rFonts w:ascii="Goudy Old Style" w:hAnsi="Goudy Old Style" w:cs="Arial"/>
          <w:szCs w:val="24"/>
        </w:rPr>
        <w:t xml:space="preserve">unaccompanied. </w:t>
      </w:r>
    </w:p>
    <w:p w14:paraId="57B1B0BC" w14:textId="77777777" w:rsidR="0001277B" w:rsidRPr="00D01135" w:rsidRDefault="0001277B" w:rsidP="00FE6356">
      <w:pPr>
        <w:autoSpaceDE w:val="0"/>
        <w:autoSpaceDN w:val="0"/>
        <w:adjustRightInd w:val="0"/>
        <w:ind w:left="720"/>
        <w:jc w:val="both"/>
        <w:rPr>
          <w:rFonts w:ascii="Goudy Old Style" w:hAnsi="Goudy Old Style" w:cs="Arial"/>
          <w:szCs w:val="24"/>
        </w:rPr>
      </w:pPr>
    </w:p>
    <w:p w14:paraId="56D60006" w14:textId="77777777" w:rsidR="002A6D7A" w:rsidRPr="00D01135" w:rsidRDefault="002A6D7A" w:rsidP="00657E76">
      <w:pPr>
        <w:autoSpaceDE w:val="0"/>
        <w:autoSpaceDN w:val="0"/>
        <w:adjustRightInd w:val="0"/>
        <w:jc w:val="both"/>
        <w:rPr>
          <w:rFonts w:ascii="Goudy Old Style" w:hAnsi="Goudy Old Style" w:cs="Arial"/>
          <w:szCs w:val="24"/>
        </w:rPr>
      </w:pPr>
      <w:r w:rsidRPr="00D01135">
        <w:rPr>
          <w:rFonts w:ascii="Goudy Old Style" w:hAnsi="Goudy Old Style" w:cs="Arial"/>
          <w:b/>
          <w:bCs/>
          <w:szCs w:val="24"/>
        </w:rPr>
        <w:t xml:space="preserve">Out of School: </w:t>
      </w:r>
    </w:p>
    <w:p w14:paraId="6ACBDD50" w14:textId="77777777" w:rsidR="002A6D7A" w:rsidRPr="00D01135" w:rsidRDefault="002A6D7A" w:rsidP="00657E76">
      <w:pPr>
        <w:autoSpaceDE w:val="0"/>
        <w:autoSpaceDN w:val="0"/>
        <w:adjustRightInd w:val="0"/>
        <w:jc w:val="both"/>
        <w:rPr>
          <w:rFonts w:ascii="Goudy Old Style" w:hAnsi="Goudy Old Style" w:cs="Arial"/>
          <w:szCs w:val="24"/>
        </w:rPr>
      </w:pPr>
      <w:r w:rsidRPr="00D01135">
        <w:rPr>
          <w:rFonts w:ascii="Goudy Old Style" w:hAnsi="Goudy Old Style" w:cs="Arial"/>
          <w:szCs w:val="24"/>
        </w:rPr>
        <w:t xml:space="preserve">Staff members taking pupils off site will carry a first aid kit with them. There </w:t>
      </w:r>
      <w:r w:rsidR="0078370D" w:rsidRPr="00D01135">
        <w:rPr>
          <w:rFonts w:ascii="Goudy Old Style" w:hAnsi="Goudy Old Style" w:cs="Arial"/>
          <w:szCs w:val="24"/>
        </w:rPr>
        <w:t>is</w:t>
      </w:r>
      <w:r w:rsidRPr="00D01135">
        <w:rPr>
          <w:rFonts w:ascii="Goudy Old Style" w:hAnsi="Goudy Old Style" w:cs="Arial"/>
          <w:szCs w:val="24"/>
        </w:rPr>
        <w:t xml:space="preserve"> </w:t>
      </w:r>
      <w:r w:rsidR="0078370D" w:rsidRPr="00D01135">
        <w:rPr>
          <w:rFonts w:ascii="Goudy Old Style" w:hAnsi="Goudy Old Style" w:cs="Arial"/>
          <w:szCs w:val="24"/>
        </w:rPr>
        <w:t xml:space="preserve">a </w:t>
      </w:r>
      <w:r w:rsidRPr="00D01135">
        <w:rPr>
          <w:rFonts w:ascii="Goudy Old Style" w:hAnsi="Goudy Old Style" w:cs="Arial"/>
          <w:szCs w:val="24"/>
        </w:rPr>
        <w:t>f</w:t>
      </w:r>
      <w:r w:rsidR="0078370D" w:rsidRPr="00D01135">
        <w:rPr>
          <w:rFonts w:ascii="Goudy Old Style" w:hAnsi="Goudy Old Style" w:cs="Arial"/>
          <w:szCs w:val="24"/>
        </w:rPr>
        <w:t>irst aid box in the mini-bus</w:t>
      </w:r>
      <w:r w:rsidRPr="00D01135">
        <w:rPr>
          <w:rFonts w:ascii="Goudy Old Style" w:hAnsi="Goudy Old Style" w:cs="Arial"/>
          <w:szCs w:val="24"/>
        </w:rPr>
        <w:t xml:space="preserve"> and extra boxes can be obtained from </w:t>
      </w:r>
      <w:r w:rsidR="00D55C47" w:rsidRPr="00D01135">
        <w:rPr>
          <w:rFonts w:ascii="Goudy Old Style" w:hAnsi="Goudy Old Style" w:cs="Arial"/>
          <w:szCs w:val="24"/>
        </w:rPr>
        <w:t>the</w:t>
      </w:r>
      <w:r w:rsidR="0078370D" w:rsidRPr="00D01135">
        <w:rPr>
          <w:rFonts w:ascii="Goudy Old Style" w:hAnsi="Goudy Old Style" w:cs="Arial"/>
          <w:szCs w:val="24"/>
        </w:rPr>
        <w:t xml:space="preserve"> school office.</w:t>
      </w:r>
      <w:r w:rsidRPr="00D01135">
        <w:rPr>
          <w:rFonts w:ascii="Goudy Old Style" w:hAnsi="Goudy Old Style" w:cs="Arial"/>
          <w:szCs w:val="24"/>
        </w:rPr>
        <w:t xml:space="preserve"> </w:t>
      </w:r>
      <w:r w:rsidR="0078370D" w:rsidRPr="00D01135">
        <w:rPr>
          <w:rFonts w:ascii="Goudy Old Style" w:hAnsi="Goudy Old Style" w:cs="Arial"/>
          <w:szCs w:val="24"/>
        </w:rPr>
        <w:t xml:space="preserve">The teacher in charge </w:t>
      </w:r>
      <w:r w:rsidRPr="00D01135">
        <w:rPr>
          <w:rFonts w:ascii="Goudy Old Style" w:hAnsi="Goudy Old Style" w:cs="Arial"/>
          <w:szCs w:val="24"/>
        </w:rPr>
        <w:t xml:space="preserve">will check lists of </w:t>
      </w:r>
      <w:r w:rsidR="0078370D" w:rsidRPr="00D01135">
        <w:rPr>
          <w:rFonts w:ascii="Goudy Old Style" w:hAnsi="Goudy Old Style" w:cs="Arial"/>
          <w:szCs w:val="24"/>
        </w:rPr>
        <w:t xml:space="preserve">girls </w:t>
      </w:r>
      <w:r w:rsidRPr="00D01135">
        <w:rPr>
          <w:rFonts w:ascii="Goudy Old Style" w:hAnsi="Goudy Old Style" w:cs="Arial"/>
          <w:szCs w:val="24"/>
        </w:rPr>
        <w:t xml:space="preserve">going out of school for special medical conditions and </w:t>
      </w:r>
      <w:r w:rsidR="0078370D" w:rsidRPr="00D01135">
        <w:rPr>
          <w:rFonts w:ascii="Goudy Old Style" w:hAnsi="Goudy Old Style" w:cs="Arial"/>
          <w:szCs w:val="24"/>
        </w:rPr>
        <w:t>ensure girls</w:t>
      </w:r>
      <w:r w:rsidRPr="00D01135">
        <w:rPr>
          <w:rFonts w:ascii="Goudy Old Style" w:hAnsi="Goudy Old Style" w:cs="Arial"/>
          <w:szCs w:val="24"/>
        </w:rPr>
        <w:t xml:space="preserve"> have their inhalers or epi-pens with them. </w:t>
      </w:r>
      <w:r w:rsidR="007C7D19" w:rsidRPr="002E6631">
        <w:rPr>
          <w:rFonts w:ascii="Goudy Old Style" w:hAnsi="Goudy Old Style" w:cs="Arial"/>
          <w:szCs w:val="24"/>
        </w:rPr>
        <w:t>Any medical special considerations are listed on the risk assessment for the trip.</w:t>
      </w:r>
    </w:p>
    <w:p w14:paraId="29F63EEC" w14:textId="77777777" w:rsidR="005B0855" w:rsidRPr="00D01135" w:rsidRDefault="005B0855" w:rsidP="002A6D7A">
      <w:pPr>
        <w:autoSpaceDE w:val="0"/>
        <w:autoSpaceDN w:val="0"/>
        <w:adjustRightInd w:val="0"/>
        <w:ind w:left="720"/>
        <w:jc w:val="both"/>
        <w:rPr>
          <w:rFonts w:ascii="Goudy Old Style" w:hAnsi="Goudy Old Style" w:cs="Arial"/>
          <w:szCs w:val="24"/>
        </w:rPr>
      </w:pPr>
    </w:p>
    <w:p w14:paraId="66D8BD1F" w14:textId="77777777" w:rsidR="004E746E" w:rsidRPr="00D01135" w:rsidRDefault="004E746E" w:rsidP="004E746E">
      <w:pPr>
        <w:autoSpaceDE w:val="0"/>
        <w:autoSpaceDN w:val="0"/>
        <w:adjustRightInd w:val="0"/>
        <w:jc w:val="both"/>
        <w:rPr>
          <w:rFonts w:ascii="Goudy Old Style" w:hAnsi="Goudy Old Style" w:cs="Arial"/>
          <w:szCs w:val="24"/>
        </w:rPr>
      </w:pPr>
    </w:p>
    <w:p w14:paraId="23DC42DA" w14:textId="77777777" w:rsidR="005B0855" w:rsidRPr="00D01135" w:rsidRDefault="00657E76" w:rsidP="005B0855">
      <w:pPr>
        <w:autoSpaceDE w:val="0"/>
        <w:autoSpaceDN w:val="0"/>
        <w:adjustRightInd w:val="0"/>
        <w:jc w:val="both"/>
        <w:rPr>
          <w:rFonts w:ascii="Goudy Old Style" w:hAnsi="Goudy Old Style" w:cs="Arial"/>
          <w:b/>
          <w:szCs w:val="24"/>
        </w:rPr>
      </w:pPr>
      <w:r>
        <w:rPr>
          <w:rFonts w:ascii="Goudy Old Style" w:hAnsi="Goudy Old Style" w:cs="Arial"/>
          <w:szCs w:val="24"/>
        </w:rPr>
        <w:t xml:space="preserve">6. </w:t>
      </w:r>
      <w:r w:rsidR="005B0855" w:rsidRPr="00D01135">
        <w:rPr>
          <w:rFonts w:ascii="Goudy Old Style" w:hAnsi="Goudy Old Style" w:cs="Arial"/>
          <w:b/>
          <w:szCs w:val="24"/>
        </w:rPr>
        <w:t>Procedures for dealing with spillage of body fluids</w:t>
      </w:r>
    </w:p>
    <w:p w14:paraId="53FD70F2" w14:textId="77777777" w:rsidR="005B0855" w:rsidRPr="00D01135" w:rsidRDefault="005B0855" w:rsidP="005B0855">
      <w:pPr>
        <w:autoSpaceDE w:val="0"/>
        <w:autoSpaceDN w:val="0"/>
        <w:adjustRightInd w:val="0"/>
        <w:jc w:val="both"/>
        <w:rPr>
          <w:rFonts w:ascii="Goudy Old Style" w:hAnsi="Goudy Old Style" w:cs="Arial"/>
          <w:b/>
          <w:szCs w:val="24"/>
        </w:rPr>
      </w:pPr>
    </w:p>
    <w:p w14:paraId="3CE2E641" w14:textId="77777777" w:rsidR="00313078" w:rsidRPr="00D01135" w:rsidRDefault="00313078" w:rsidP="00657E76">
      <w:pPr>
        <w:autoSpaceDE w:val="0"/>
        <w:autoSpaceDN w:val="0"/>
        <w:adjustRightInd w:val="0"/>
        <w:rPr>
          <w:rFonts w:ascii="Goudy Old Style" w:hAnsi="Goudy Old Style" w:cs="Arial"/>
          <w:szCs w:val="24"/>
        </w:rPr>
      </w:pPr>
      <w:r w:rsidRPr="00D01135">
        <w:rPr>
          <w:rFonts w:ascii="Goudy Old Style" w:hAnsi="Goudy Old Style" w:cs="Arial"/>
          <w:szCs w:val="24"/>
        </w:rPr>
        <w:t>Protective, disposable gloves must be worn when dealing with any bodily fluids (blood, vomit, diarrhoea) or as a precaution when contact with blood or body fluid might be likely. These may</w:t>
      </w:r>
      <w:r w:rsidR="0051517A" w:rsidRPr="00D01135">
        <w:rPr>
          <w:rFonts w:ascii="Goudy Old Style" w:hAnsi="Goudy Old Style" w:cs="Arial"/>
          <w:szCs w:val="24"/>
        </w:rPr>
        <w:t xml:space="preserve"> be found in all First Aid kits.</w:t>
      </w:r>
      <w:r w:rsidRPr="00D01135">
        <w:rPr>
          <w:rFonts w:ascii="Goudy Old Style" w:hAnsi="Goudy Old Style" w:cs="Arial"/>
          <w:szCs w:val="24"/>
        </w:rPr>
        <w:t xml:space="preserve"> They should be disposed of immediately after use, double bagged if soiled and put in the external dustbins for domestic waste disposal. </w:t>
      </w:r>
    </w:p>
    <w:p w14:paraId="67A82C7E" w14:textId="77777777" w:rsidR="00313078" w:rsidRPr="00D01135" w:rsidRDefault="00313078" w:rsidP="00313078">
      <w:pPr>
        <w:autoSpaceDE w:val="0"/>
        <w:autoSpaceDN w:val="0"/>
        <w:adjustRightInd w:val="0"/>
        <w:rPr>
          <w:rFonts w:ascii="Goudy Old Style" w:hAnsi="Goudy Old Style" w:cs="Arial"/>
          <w:szCs w:val="24"/>
        </w:rPr>
      </w:pPr>
    </w:p>
    <w:p w14:paraId="39BFD8A8" w14:textId="77777777" w:rsidR="00313078" w:rsidRPr="00D01135" w:rsidRDefault="009477EE" w:rsidP="00657E76">
      <w:pPr>
        <w:autoSpaceDE w:val="0"/>
        <w:autoSpaceDN w:val="0"/>
        <w:adjustRightInd w:val="0"/>
        <w:rPr>
          <w:rFonts w:ascii="Goudy Old Style" w:hAnsi="Goudy Old Style" w:cs="Arial"/>
          <w:szCs w:val="24"/>
        </w:rPr>
      </w:pPr>
      <w:proofErr w:type="spellStart"/>
      <w:r w:rsidRPr="00D01135">
        <w:rPr>
          <w:rFonts w:ascii="Goudy Old Style" w:hAnsi="Goudy Old Style" w:cs="Arial"/>
          <w:szCs w:val="24"/>
        </w:rPr>
        <w:t>A</w:t>
      </w:r>
      <w:r w:rsidR="00313078" w:rsidRPr="00D01135">
        <w:rPr>
          <w:rFonts w:ascii="Goudy Old Style" w:hAnsi="Goudy Old Style" w:cs="Arial"/>
          <w:szCs w:val="24"/>
        </w:rPr>
        <w:t xml:space="preserve">ny </w:t>
      </w:r>
      <w:r w:rsidR="00313078" w:rsidRPr="00C7483F">
        <w:rPr>
          <w:rFonts w:ascii="Goudy Old Style" w:hAnsi="Goudy Old Style" w:cs="Arial"/>
          <w:sz w:val="22"/>
          <w:szCs w:val="24"/>
        </w:rPr>
        <w:t>body</w:t>
      </w:r>
      <w:proofErr w:type="spellEnd"/>
      <w:r w:rsidR="00313078" w:rsidRPr="00D01135">
        <w:rPr>
          <w:rFonts w:ascii="Goudy Old Style" w:hAnsi="Goudy Old Style" w:cs="Arial"/>
          <w:szCs w:val="24"/>
        </w:rPr>
        <w:t xml:space="preserve"> spillages must be cleaned immediately.</w:t>
      </w:r>
      <w:r w:rsidR="0051517A" w:rsidRPr="00D01135">
        <w:rPr>
          <w:rFonts w:ascii="Goudy Old Style" w:hAnsi="Goudy Old Style" w:cs="Arial"/>
          <w:szCs w:val="24"/>
        </w:rPr>
        <w:t xml:space="preserve"> Absorbent granules should be dispersed over a spillage and left for a few minutes. The spillage should then be swept, using a designated dustpan and brush onto newspaper, double bagged and put in the external dustbins for domestic disposal. </w:t>
      </w:r>
      <w:r w:rsidR="00677E8B" w:rsidRPr="00D01135">
        <w:rPr>
          <w:rFonts w:ascii="Goudy Old Style" w:hAnsi="Goudy Old Style" w:cs="Arial"/>
          <w:szCs w:val="24"/>
        </w:rPr>
        <w:t>(Containers</w:t>
      </w:r>
      <w:r w:rsidRPr="00D01135">
        <w:rPr>
          <w:rFonts w:ascii="Goudy Old Style" w:hAnsi="Goudy Old Style" w:cs="Arial"/>
          <w:szCs w:val="24"/>
        </w:rPr>
        <w:t xml:space="preserve"> of </w:t>
      </w:r>
      <w:proofErr w:type="spellStart"/>
      <w:r w:rsidRPr="00D01135">
        <w:rPr>
          <w:rFonts w:ascii="Goudy Old Style" w:hAnsi="Goudy Old Style" w:cs="Arial"/>
          <w:szCs w:val="24"/>
        </w:rPr>
        <w:t>sani-dri</w:t>
      </w:r>
      <w:proofErr w:type="spellEnd"/>
      <w:r w:rsidRPr="00D01135">
        <w:rPr>
          <w:rFonts w:ascii="Goudy Old Style" w:hAnsi="Goudy Old Style" w:cs="Arial"/>
          <w:szCs w:val="24"/>
        </w:rPr>
        <w:t xml:space="preserve"> absorbent granules</w:t>
      </w:r>
      <w:r w:rsidR="0051517A" w:rsidRPr="00D01135">
        <w:rPr>
          <w:rFonts w:ascii="Goudy Old Style" w:hAnsi="Goudy Old Style" w:cs="Arial"/>
          <w:szCs w:val="24"/>
        </w:rPr>
        <w:t xml:space="preserve"> are kept in the Early Years lavatories in a locked cupboard together with nappy sacks</w:t>
      </w:r>
      <w:r w:rsidR="00677E8B" w:rsidRPr="00D01135">
        <w:rPr>
          <w:rFonts w:ascii="Goudy Old Style" w:hAnsi="Goudy Old Style" w:cs="Arial"/>
          <w:szCs w:val="24"/>
        </w:rPr>
        <w:t>, disinfectant</w:t>
      </w:r>
      <w:r w:rsidR="0051517A" w:rsidRPr="00D01135">
        <w:rPr>
          <w:rFonts w:ascii="Goudy Old Style" w:hAnsi="Goudy Old Style" w:cs="Arial"/>
          <w:szCs w:val="24"/>
        </w:rPr>
        <w:t xml:space="preserve"> &amp; a dustpan &amp; brush).  </w:t>
      </w:r>
      <w:r w:rsidR="00313078" w:rsidRPr="00D01135">
        <w:rPr>
          <w:rFonts w:ascii="Goudy Old Style" w:hAnsi="Goudy Old Style" w:cs="Arial"/>
          <w:szCs w:val="24"/>
        </w:rPr>
        <w:t>The affected area should then be cleaned with warm water/ disinfectant and left to dry. Following contact with any body f</w:t>
      </w:r>
      <w:r w:rsidR="0020707D" w:rsidRPr="00D01135">
        <w:rPr>
          <w:rFonts w:ascii="Goudy Old Style" w:hAnsi="Goudy Old Style" w:cs="Arial"/>
          <w:szCs w:val="24"/>
        </w:rPr>
        <w:t>luids, hands should be washed.</w:t>
      </w:r>
    </w:p>
    <w:p w14:paraId="0FE77AAD" w14:textId="77777777" w:rsidR="00313078" w:rsidRPr="00D01135" w:rsidRDefault="00313078" w:rsidP="00313078">
      <w:pPr>
        <w:autoSpaceDE w:val="0"/>
        <w:autoSpaceDN w:val="0"/>
        <w:adjustRightInd w:val="0"/>
        <w:rPr>
          <w:rFonts w:ascii="Goudy Old Style" w:hAnsi="Goudy Old Style" w:cs="Calibri"/>
          <w:sz w:val="23"/>
          <w:szCs w:val="23"/>
          <w:lang w:eastAsia="en-GB"/>
        </w:rPr>
      </w:pPr>
    </w:p>
    <w:p w14:paraId="3E5A09ED" w14:textId="77777777" w:rsidR="00F77D69" w:rsidRPr="00D01135" w:rsidRDefault="0020707D" w:rsidP="00657E76">
      <w:pPr>
        <w:autoSpaceDE w:val="0"/>
        <w:autoSpaceDN w:val="0"/>
        <w:adjustRightInd w:val="0"/>
        <w:rPr>
          <w:rFonts w:ascii="Goudy Old Style" w:hAnsi="Goudy Old Style" w:cs="Arial"/>
          <w:szCs w:val="24"/>
        </w:rPr>
      </w:pPr>
      <w:r w:rsidRPr="00D01135">
        <w:rPr>
          <w:rFonts w:ascii="Goudy Old Style" w:hAnsi="Goudy Old Style" w:cs="Arial"/>
          <w:szCs w:val="24"/>
        </w:rPr>
        <w:t xml:space="preserve">As agreed with Three Rivers District </w:t>
      </w:r>
      <w:r w:rsidR="00313078" w:rsidRPr="00D01135">
        <w:rPr>
          <w:rFonts w:ascii="Goudy Old Style" w:hAnsi="Goudy Old Style" w:cs="Arial"/>
          <w:szCs w:val="24"/>
        </w:rPr>
        <w:t xml:space="preserve">Council, </w:t>
      </w:r>
      <w:r w:rsidR="0051517A" w:rsidRPr="00D01135">
        <w:rPr>
          <w:rFonts w:ascii="Goudy Old Style" w:hAnsi="Goudy Old Style" w:cs="Arial"/>
          <w:szCs w:val="24"/>
        </w:rPr>
        <w:t>Charlotte House</w:t>
      </w:r>
      <w:r w:rsidR="00313078" w:rsidRPr="00D01135">
        <w:rPr>
          <w:rFonts w:ascii="Goudy Old Style" w:hAnsi="Goudy Old Style" w:cs="Arial"/>
          <w:szCs w:val="24"/>
        </w:rPr>
        <w:t xml:space="preserve"> does not generate enough waste from matters regarding First Aid to warrant a separate clinical waste collection by the Council. </w:t>
      </w:r>
      <w:r w:rsidR="0051517A" w:rsidRPr="00D01135">
        <w:rPr>
          <w:rFonts w:ascii="Goudy Old Style" w:hAnsi="Goudy Old Style" w:cs="Arial"/>
          <w:szCs w:val="24"/>
        </w:rPr>
        <w:t xml:space="preserve"> </w:t>
      </w:r>
      <w:r w:rsidR="00313078" w:rsidRPr="00D01135">
        <w:rPr>
          <w:rFonts w:ascii="Goudy Old Style" w:hAnsi="Goudy Old Style" w:cs="Arial"/>
          <w:szCs w:val="24"/>
        </w:rPr>
        <w:t>Any used dressings or soiled items should be double bagged and put in the external domestic waste containers</w:t>
      </w:r>
      <w:r w:rsidR="00677E8B" w:rsidRPr="00D01135">
        <w:rPr>
          <w:rFonts w:ascii="Goudy Old Style" w:hAnsi="Goudy Old Style" w:cs="Arial"/>
          <w:szCs w:val="24"/>
        </w:rPr>
        <w:t>.</w:t>
      </w:r>
    </w:p>
    <w:p w14:paraId="1F3BA317" w14:textId="77777777" w:rsidR="00414C87" w:rsidRPr="00D01135" w:rsidRDefault="00414C87" w:rsidP="00414C87">
      <w:pPr>
        <w:pStyle w:val="Default"/>
        <w:rPr>
          <w:rFonts w:ascii="Goudy Old Style" w:hAnsi="Goudy Old Style"/>
          <w:b/>
          <w:bCs/>
          <w:sz w:val="23"/>
          <w:szCs w:val="23"/>
        </w:rPr>
      </w:pPr>
    </w:p>
    <w:p w14:paraId="4DEC629A" w14:textId="77777777" w:rsidR="004970C8" w:rsidRPr="00D01135" w:rsidRDefault="00657E76" w:rsidP="004970C8">
      <w:pPr>
        <w:autoSpaceDE w:val="0"/>
        <w:autoSpaceDN w:val="0"/>
        <w:adjustRightInd w:val="0"/>
        <w:ind w:left="720" w:hanging="720"/>
        <w:rPr>
          <w:rFonts w:ascii="Goudy Old Style" w:hAnsi="Goudy Old Style" w:cs="Arial"/>
          <w:szCs w:val="24"/>
        </w:rPr>
      </w:pPr>
      <w:r>
        <w:rPr>
          <w:rFonts w:ascii="Goudy Old Style" w:hAnsi="Goudy Old Style" w:cs="Arial"/>
          <w:szCs w:val="24"/>
        </w:rPr>
        <w:t xml:space="preserve">7. </w:t>
      </w:r>
      <w:r w:rsidR="004970C8" w:rsidRPr="00D01135">
        <w:rPr>
          <w:rFonts w:ascii="Goudy Old Style" w:hAnsi="Goudy Old Style" w:cs="Arial"/>
          <w:b/>
          <w:szCs w:val="24"/>
        </w:rPr>
        <w:t>Storage and declaration of staff medication.</w:t>
      </w:r>
    </w:p>
    <w:p w14:paraId="008F7F19" w14:textId="77777777" w:rsidR="004970C8" w:rsidRPr="00D01135" w:rsidRDefault="004970C8" w:rsidP="004970C8">
      <w:pPr>
        <w:autoSpaceDE w:val="0"/>
        <w:autoSpaceDN w:val="0"/>
        <w:adjustRightInd w:val="0"/>
        <w:ind w:left="720"/>
        <w:rPr>
          <w:rFonts w:ascii="Goudy Old Style" w:hAnsi="Goudy Old Style" w:cs="Arial"/>
          <w:szCs w:val="24"/>
        </w:rPr>
      </w:pPr>
    </w:p>
    <w:p w14:paraId="1C0B8AB2" w14:textId="77777777" w:rsidR="004970C8" w:rsidRPr="00D01135" w:rsidRDefault="004970C8" w:rsidP="00657E76">
      <w:pPr>
        <w:autoSpaceDE w:val="0"/>
        <w:autoSpaceDN w:val="0"/>
        <w:adjustRightInd w:val="0"/>
        <w:rPr>
          <w:rFonts w:ascii="Goudy Old Style" w:hAnsi="Goudy Old Style" w:cs="Arial"/>
          <w:szCs w:val="24"/>
        </w:rPr>
      </w:pPr>
      <w:r w:rsidRPr="00D01135">
        <w:rPr>
          <w:rFonts w:ascii="Goudy Old Style" w:hAnsi="Goudy Old Style" w:cs="Arial"/>
          <w:szCs w:val="24"/>
        </w:rPr>
        <w:t>Staff who require any medication themselves must ensure this is kept securely where children cannot access it either in a locked drawer or in the staffroom.</w:t>
      </w:r>
    </w:p>
    <w:p w14:paraId="01D49361" w14:textId="77777777" w:rsidR="00414C87" w:rsidRPr="00D01135" w:rsidRDefault="004970C8" w:rsidP="00657E76">
      <w:pPr>
        <w:autoSpaceDE w:val="0"/>
        <w:autoSpaceDN w:val="0"/>
        <w:adjustRightInd w:val="0"/>
        <w:rPr>
          <w:rFonts w:ascii="Goudy Old Style" w:hAnsi="Goudy Old Style" w:cs="Arial"/>
          <w:szCs w:val="24"/>
        </w:rPr>
      </w:pPr>
      <w:r w:rsidRPr="00D01135">
        <w:rPr>
          <w:rFonts w:ascii="Goudy Old Style" w:hAnsi="Goudy Old Style" w:cs="Arial"/>
          <w:szCs w:val="24"/>
        </w:rPr>
        <w:t>If a member of staff is taking any medication which may impinge on their ability to supervise children (</w:t>
      </w:r>
      <w:proofErr w:type="spellStart"/>
      <w:r w:rsidRPr="00D01135">
        <w:rPr>
          <w:rFonts w:ascii="Goudy Old Style" w:hAnsi="Goudy Old Style" w:cs="Arial"/>
          <w:szCs w:val="24"/>
        </w:rPr>
        <w:t>eg.</w:t>
      </w:r>
      <w:proofErr w:type="spellEnd"/>
      <w:r w:rsidRPr="00D01135">
        <w:rPr>
          <w:rFonts w:ascii="Goudy Old Style" w:hAnsi="Goudy Old Style" w:cs="Arial"/>
          <w:szCs w:val="24"/>
        </w:rPr>
        <w:t xml:space="preserve"> Cause drowsiness) they must alert the Bursar.</w:t>
      </w:r>
    </w:p>
    <w:p w14:paraId="53269E81" w14:textId="77777777" w:rsidR="00414C87" w:rsidRPr="00D01135" w:rsidRDefault="00414C87" w:rsidP="00E705C4">
      <w:pPr>
        <w:autoSpaceDE w:val="0"/>
        <w:autoSpaceDN w:val="0"/>
        <w:adjustRightInd w:val="0"/>
        <w:rPr>
          <w:rFonts w:ascii="Goudy Old Style" w:hAnsi="Goudy Old Style" w:cs="Arial"/>
          <w:szCs w:val="24"/>
        </w:rPr>
      </w:pPr>
    </w:p>
    <w:p w14:paraId="0B9BAE25" w14:textId="77777777" w:rsidR="00CA0BE1" w:rsidRDefault="00CA0BE1" w:rsidP="009477EE">
      <w:pPr>
        <w:autoSpaceDE w:val="0"/>
        <w:autoSpaceDN w:val="0"/>
        <w:adjustRightInd w:val="0"/>
        <w:ind w:left="720"/>
        <w:rPr>
          <w:rFonts w:ascii="Goudy Old Style" w:hAnsi="Goudy Old Style" w:cs="Arial"/>
          <w:szCs w:val="24"/>
        </w:rPr>
      </w:pPr>
    </w:p>
    <w:p w14:paraId="6E748A1F" w14:textId="77777777" w:rsidR="00DC390C" w:rsidRDefault="00657E76" w:rsidP="00DC390C">
      <w:pPr>
        <w:autoSpaceDE w:val="0"/>
        <w:autoSpaceDN w:val="0"/>
        <w:adjustRightInd w:val="0"/>
        <w:ind w:left="720" w:hanging="720"/>
        <w:rPr>
          <w:rFonts w:ascii="Goudy Old Style" w:hAnsi="Goudy Old Style" w:cs="Arial"/>
          <w:szCs w:val="24"/>
        </w:rPr>
      </w:pPr>
      <w:r>
        <w:rPr>
          <w:rFonts w:ascii="Goudy Old Style" w:hAnsi="Goudy Old Style" w:cs="Arial"/>
          <w:szCs w:val="24"/>
        </w:rPr>
        <w:t xml:space="preserve">8. </w:t>
      </w:r>
      <w:r w:rsidR="00DC390C" w:rsidRPr="00DC390C">
        <w:rPr>
          <w:rFonts w:ascii="Goudy Old Style" w:hAnsi="Goudy Old Style" w:cs="Arial"/>
          <w:b/>
          <w:szCs w:val="24"/>
        </w:rPr>
        <w:t xml:space="preserve">Rashes, Diarrhoea, </w:t>
      </w:r>
      <w:r w:rsidR="002E6631">
        <w:rPr>
          <w:rFonts w:ascii="Goudy Old Style" w:hAnsi="Goudy Old Style" w:cs="Arial"/>
          <w:b/>
          <w:szCs w:val="24"/>
        </w:rPr>
        <w:t>V</w:t>
      </w:r>
      <w:r w:rsidR="00C7483F">
        <w:rPr>
          <w:rFonts w:ascii="Goudy Old Style" w:hAnsi="Goudy Old Style" w:cs="Arial"/>
          <w:b/>
          <w:szCs w:val="24"/>
        </w:rPr>
        <w:t>omiting, Respiratory and other I</w:t>
      </w:r>
      <w:r w:rsidR="00DC390C" w:rsidRPr="00DC390C">
        <w:rPr>
          <w:rFonts w:ascii="Goudy Old Style" w:hAnsi="Goudy Old Style" w:cs="Arial"/>
          <w:b/>
          <w:szCs w:val="24"/>
        </w:rPr>
        <w:t>nfect</w:t>
      </w:r>
      <w:r w:rsidR="00C7483F">
        <w:rPr>
          <w:rFonts w:ascii="Goudy Old Style" w:hAnsi="Goudy Old Style" w:cs="Arial"/>
          <w:szCs w:val="24"/>
        </w:rPr>
        <w:t xml:space="preserve">ions &amp; Good Hygiene Practice </w:t>
      </w:r>
    </w:p>
    <w:p w14:paraId="07E3A873" w14:textId="77777777" w:rsidR="00642A58" w:rsidRPr="00DC390C" w:rsidRDefault="00642A58" w:rsidP="00DC390C">
      <w:pPr>
        <w:autoSpaceDE w:val="0"/>
        <w:autoSpaceDN w:val="0"/>
        <w:adjustRightInd w:val="0"/>
        <w:ind w:left="720" w:hanging="720"/>
        <w:rPr>
          <w:rFonts w:ascii="Goudy Old Style" w:hAnsi="Goudy Old Style" w:cs="Arial"/>
          <w:szCs w:val="24"/>
        </w:rPr>
      </w:pPr>
    </w:p>
    <w:p w14:paraId="43C1E785" w14:textId="18587F23" w:rsidR="00DC390C" w:rsidRDefault="00DC390C" w:rsidP="00657E76">
      <w:pPr>
        <w:autoSpaceDE w:val="0"/>
        <w:autoSpaceDN w:val="0"/>
        <w:adjustRightInd w:val="0"/>
        <w:rPr>
          <w:rFonts w:ascii="Goudy Old Style" w:hAnsi="Goudy Old Style" w:cs="Arial"/>
          <w:szCs w:val="24"/>
        </w:rPr>
      </w:pPr>
      <w:r w:rsidRPr="00DC390C">
        <w:rPr>
          <w:rFonts w:ascii="Goudy Old Style" w:hAnsi="Goudy Old Style" w:cs="Arial"/>
          <w:szCs w:val="24"/>
        </w:rPr>
        <w:t>Please refer to the ‘Guidance on infection control in schools and other childcare settings’ at the following website.</w:t>
      </w:r>
      <w:r w:rsidR="00D50EA3" w:rsidRPr="00D50EA3">
        <w:t xml:space="preserve"> </w:t>
      </w:r>
      <w:hyperlink r:id="rId9" w:history="1">
        <w:r w:rsidR="00D50EA3" w:rsidRPr="008615B3">
          <w:rPr>
            <w:rStyle w:val="Hyperlink"/>
            <w:rFonts w:ascii="Goudy Old Style" w:hAnsi="Goudy Old Style" w:cs="Arial"/>
            <w:szCs w:val="24"/>
          </w:rPr>
          <w:t>https://www.publichealth.hscni.net/sites/default/files/Guidance_on_infection_control_in%20schools_poster.pdf</w:t>
        </w:r>
      </w:hyperlink>
      <w:r w:rsidR="00D50EA3">
        <w:rPr>
          <w:rFonts w:ascii="Goudy Old Style" w:hAnsi="Goudy Old Style" w:cs="Arial"/>
          <w:szCs w:val="24"/>
        </w:rPr>
        <w:t xml:space="preserve"> </w:t>
      </w:r>
      <w:r w:rsidR="002E36AB">
        <w:rPr>
          <w:rFonts w:ascii="Goudy Old Style" w:hAnsi="Goudy Old Style"/>
        </w:rPr>
        <w:t xml:space="preserve"> </w:t>
      </w:r>
      <w:r w:rsidR="002E36AB">
        <w:t xml:space="preserve"> </w:t>
      </w:r>
      <w:r>
        <w:rPr>
          <w:rFonts w:ascii="Goudy Old Style" w:hAnsi="Goudy Old Style" w:cs="Arial"/>
          <w:szCs w:val="24"/>
        </w:rPr>
        <w:t xml:space="preserve"> </w:t>
      </w:r>
    </w:p>
    <w:p w14:paraId="00DBA573" w14:textId="77777777" w:rsidR="00642A58" w:rsidRDefault="00642A58" w:rsidP="00657E76">
      <w:pPr>
        <w:autoSpaceDE w:val="0"/>
        <w:autoSpaceDN w:val="0"/>
        <w:adjustRightInd w:val="0"/>
        <w:rPr>
          <w:rFonts w:ascii="Goudy Old Style" w:hAnsi="Goudy Old Style" w:cs="Arial"/>
          <w:szCs w:val="24"/>
        </w:rPr>
      </w:pPr>
    </w:p>
    <w:p w14:paraId="0566CEE0" w14:textId="77777777" w:rsidR="00642A58" w:rsidRDefault="00642A58" w:rsidP="00657E76">
      <w:pPr>
        <w:autoSpaceDE w:val="0"/>
        <w:autoSpaceDN w:val="0"/>
        <w:adjustRightInd w:val="0"/>
        <w:rPr>
          <w:rFonts w:ascii="Goudy Old Style" w:hAnsi="Goudy Old Style" w:cs="Arial"/>
          <w:b/>
          <w:szCs w:val="24"/>
        </w:rPr>
      </w:pPr>
      <w:r>
        <w:rPr>
          <w:rFonts w:ascii="Goudy Old Style" w:hAnsi="Goudy Old Style" w:cs="Arial"/>
          <w:szCs w:val="24"/>
        </w:rPr>
        <w:t xml:space="preserve">9. </w:t>
      </w:r>
      <w:r w:rsidRPr="00642A58">
        <w:rPr>
          <w:rFonts w:ascii="Goudy Old Style" w:hAnsi="Goudy Old Style" w:cs="Arial"/>
          <w:b/>
          <w:szCs w:val="24"/>
        </w:rPr>
        <w:t>Rest Room</w:t>
      </w:r>
    </w:p>
    <w:p w14:paraId="541B0D4A" w14:textId="77777777" w:rsidR="00642A58" w:rsidRDefault="00642A58" w:rsidP="00657E76">
      <w:pPr>
        <w:autoSpaceDE w:val="0"/>
        <w:autoSpaceDN w:val="0"/>
        <w:adjustRightInd w:val="0"/>
        <w:rPr>
          <w:rFonts w:ascii="Goudy Old Style" w:hAnsi="Goudy Old Style" w:cs="Arial"/>
          <w:b/>
          <w:szCs w:val="24"/>
        </w:rPr>
      </w:pPr>
    </w:p>
    <w:p w14:paraId="2CD9B1C6" w14:textId="3806FFDA" w:rsidR="00642A58" w:rsidRPr="00642A58" w:rsidRDefault="00642A58" w:rsidP="00657E76">
      <w:pPr>
        <w:autoSpaceDE w:val="0"/>
        <w:autoSpaceDN w:val="0"/>
        <w:adjustRightInd w:val="0"/>
        <w:rPr>
          <w:rFonts w:ascii="Goudy Old Style" w:hAnsi="Goudy Old Style" w:cs="Arial"/>
          <w:szCs w:val="24"/>
        </w:rPr>
      </w:pPr>
      <w:r w:rsidRPr="00642A58">
        <w:rPr>
          <w:rFonts w:ascii="Goudy Old Style" w:hAnsi="Goudy Old Style" w:cs="Arial"/>
          <w:szCs w:val="24"/>
        </w:rPr>
        <w:t xml:space="preserve">There </w:t>
      </w:r>
      <w:r>
        <w:rPr>
          <w:rFonts w:ascii="Goudy Old Style" w:hAnsi="Goudy Old Style" w:cs="Arial"/>
          <w:szCs w:val="24"/>
        </w:rPr>
        <w:t xml:space="preserve">is a meeting room off the main reception area in the office block with </w:t>
      </w:r>
      <w:r w:rsidR="00743DB9">
        <w:rPr>
          <w:rFonts w:ascii="Goudy Old Style" w:hAnsi="Goudy Old Style" w:cs="Arial"/>
          <w:szCs w:val="24"/>
        </w:rPr>
        <w:t>sofa</w:t>
      </w:r>
      <w:r>
        <w:rPr>
          <w:rFonts w:ascii="Goudy Old Style" w:hAnsi="Goudy Old Style" w:cs="Arial"/>
          <w:szCs w:val="24"/>
        </w:rPr>
        <w:t xml:space="preserve"> which may be used for an unwell pupil or member of staff.  It is near to a lavatory/</w:t>
      </w:r>
      <w:r w:rsidR="00C7483F">
        <w:rPr>
          <w:rFonts w:ascii="Goudy Old Style" w:hAnsi="Goudy Old Style" w:cs="Arial"/>
          <w:szCs w:val="24"/>
        </w:rPr>
        <w:t>hand wash</w:t>
      </w:r>
      <w:r>
        <w:rPr>
          <w:rFonts w:ascii="Goudy Old Style" w:hAnsi="Goudy Old Style" w:cs="Arial"/>
          <w:szCs w:val="24"/>
        </w:rPr>
        <w:t xml:space="preserve"> basin.</w:t>
      </w:r>
    </w:p>
    <w:p w14:paraId="3685C402" w14:textId="77777777" w:rsidR="00642A58" w:rsidRDefault="00642A58" w:rsidP="00642A58">
      <w:pPr>
        <w:autoSpaceDE w:val="0"/>
        <w:autoSpaceDN w:val="0"/>
        <w:adjustRightInd w:val="0"/>
        <w:rPr>
          <w:rFonts w:ascii="Goudy Old Style" w:hAnsi="Goudy Old Style" w:cs="Arial"/>
          <w:szCs w:val="24"/>
        </w:rPr>
      </w:pPr>
    </w:p>
    <w:p w14:paraId="44BD5AB7" w14:textId="77777777" w:rsidR="00642A58" w:rsidRDefault="00642A58" w:rsidP="00642A58">
      <w:pPr>
        <w:autoSpaceDE w:val="0"/>
        <w:autoSpaceDN w:val="0"/>
        <w:adjustRightInd w:val="0"/>
        <w:rPr>
          <w:rFonts w:ascii="Goudy Old Style" w:hAnsi="Goudy Old Style" w:cs="Arial"/>
          <w:b/>
          <w:szCs w:val="24"/>
        </w:rPr>
      </w:pPr>
      <w:r>
        <w:rPr>
          <w:rFonts w:ascii="Goudy Old Style" w:hAnsi="Goudy Old Style" w:cs="Arial"/>
          <w:szCs w:val="24"/>
        </w:rPr>
        <w:t>10</w:t>
      </w:r>
      <w:r w:rsidRPr="00642A58">
        <w:rPr>
          <w:rFonts w:ascii="Goudy Old Style" w:hAnsi="Goudy Old Style" w:cs="Arial"/>
          <w:b/>
          <w:szCs w:val="24"/>
        </w:rPr>
        <w:t>. Immunisation</w:t>
      </w:r>
    </w:p>
    <w:p w14:paraId="2F4DFE17" w14:textId="77777777" w:rsidR="00642A58" w:rsidRDefault="00642A58" w:rsidP="00642A58">
      <w:pPr>
        <w:autoSpaceDE w:val="0"/>
        <w:autoSpaceDN w:val="0"/>
        <w:adjustRightInd w:val="0"/>
        <w:rPr>
          <w:rFonts w:ascii="Goudy Old Style" w:hAnsi="Goudy Old Style" w:cs="Arial"/>
          <w:b/>
          <w:szCs w:val="24"/>
        </w:rPr>
      </w:pPr>
    </w:p>
    <w:p w14:paraId="5E198980" w14:textId="6FFAB9A9" w:rsidR="00642A58" w:rsidRPr="00E611DA" w:rsidRDefault="00E611DA" w:rsidP="00642A58">
      <w:pPr>
        <w:autoSpaceDE w:val="0"/>
        <w:autoSpaceDN w:val="0"/>
        <w:adjustRightInd w:val="0"/>
        <w:rPr>
          <w:rFonts w:ascii="Goudy Old Style" w:hAnsi="Goudy Old Style" w:cs="Arial"/>
          <w:szCs w:val="24"/>
        </w:rPr>
      </w:pPr>
      <w:r>
        <w:rPr>
          <w:rFonts w:ascii="Goudy Old Style" w:hAnsi="Goudy Old Style" w:cs="Arial"/>
          <w:szCs w:val="24"/>
        </w:rPr>
        <w:t>Parents advise us of the i</w:t>
      </w:r>
      <w:r w:rsidR="00642A58" w:rsidRPr="00E611DA">
        <w:rPr>
          <w:rFonts w:ascii="Goudy Old Style" w:hAnsi="Goudy Old Style" w:cs="Arial"/>
          <w:szCs w:val="24"/>
        </w:rPr>
        <w:t xml:space="preserve">mmunisation status </w:t>
      </w:r>
      <w:r>
        <w:rPr>
          <w:rFonts w:ascii="Goudy Old Style" w:hAnsi="Goudy Old Style" w:cs="Arial"/>
          <w:szCs w:val="24"/>
        </w:rPr>
        <w:t xml:space="preserve">of their children by completing the essential information form.  We encourage parents to have their child immunised.  For the most up to date immunisation advice go to </w:t>
      </w:r>
      <w:hyperlink r:id="rId10" w:history="1">
        <w:r w:rsidRPr="00F32E31">
          <w:rPr>
            <w:rStyle w:val="Hyperlink"/>
            <w:rFonts w:ascii="Goudy Old Style" w:hAnsi="Goudy Old Style" w:cs="Arial"/>
            <w:szCs w:val="24"/>
          </w:rPr>
          <w:t>www.immunisation.nhs.uk</w:t>
        </w:r>
      </w:hyperlink>
      <w:r>
        <w:rPr>
          <w:rFonts w:ascii="Goudy Old Style" w:hAnsi="Goudy Old Style" w:cs="Arial"/>
          <w:szCs w:val="24"/>
        </w:rPr>
        <w:t xml:space="preserve"> </w:t>
      </w:r>
    </w:p>
    <w:p w14:paraId="14BCE8D7" w14:textId="77777777" w:rsidR="00CA0BE1" w:rsidRDefault="00CA0BE1" w:rsidP="009477EE">
      <w:pPr>
        <w:autoSpaceDE w:val="0"/>
        <w:autoSpaceDN w:val="0"/>
        <w:adjustRightInd w:val="0"/>
        <w:ind w:left="720"/>
        <w:rPr>
          <w:rFonts w:ascii="Goudy Old Style" w:hAnsi="Goudy Old Style" w:cs="Arial"/>
          <w:szCs w:val="24"/>
        </w:rPr>
      </w:pPr>
    </w:p>
    <w:p w14:paraId="2E3D44D1" w14:textId="77777777" w:rsidR="00CA0BE1" w:rsidRDefault="00CA0BE1" w:rsidP="009477EE">
      <w:pPr>
        <w:autoSpaceDE w:val="0"/>
        <w:autoSpaceDN w:val="0"/>
        <w:adjustRightInd w:val="0"/>
        <w:ind w:left="720"/>
        <w:rPr>
          <w:rFonts w:ascii="Goudy Old Style" w:hAnsi="Goudy Old Style" w:cs="Arial"/>
          <w:szCs w:val="24"/>
        </w:rPr>
      </w:pPr>
    </w:p>
    <w:p w14:paraId="7F85CF0D" w14:textId="77777777" w:rsidR="00CA0BE1" w:rsidRDefault="00CA0BE1" w:rsidP="009477EE">
      <w:pPr>
        <w:autoSpaceDE w:val="0"/>
        <w:autoSpaceDN w:val="0"/>
        <w:adjustRightInd w:val="0"/>
        <w:ind w:left="720"/>
        <w:rPr>
          <w:rFonts w:ascii="Goudy Old Style" w:hAnsi="Goudy Old Style" w:cs="Arial"/>
          <w:szCs w:val="24"/>
        </w:rPr>
      </w:pPr>
    </w:p>
    <w:p w14:paraId="4B6530B7" w14:textId="77777777" w:rsidR="00CA0BE1" w:rsidRDefault="00CA0BE1" w:rsidP="009477EE">
      <w:pPr>
        <w:autoSpaceDE w:val="0"/>
        <w:autoSpaceDN w:val="0"/>
        <w:adjustRightInd w:val="0"/>
        <w:ind w:left="720"/>
        <w:rPr>
          <w:rFonts w:ascii="Goudy Old Style" w:hAnsi="Goudy Old Style" w:cs="Arial"/>
          <w:szCs w:val="24"/>
        </w:rPr>
      </w:pPr>
    </w:p>
    <w:p w14:paraId="040AB43A" w14:textId="77777777" w:rsidR="00CA0BE1" w:rsidRDefault="00CA0BE1" w:rsidP="009477EE">
      <w:pPr>
        <w:autoSpaceDE w:val="0"/>
        <w:autoSpaceDN w:val="0"/>
        <w:adjustRightInd w:val="0"/>
        <w:ind w:left="720"/>
        <w:rPr>
          <w:rFonts w:ascii="Goudy Old Style" w:hAnsi="Goudy Old Style" w:cs="Arial"/>
          <w:szCs w:val="24"/>
        </w:rPr>
      </w:pPr>
    </w:p>
    <w:p w14:paraId="29B0BD15" w14:textId="77777777" w:rsidR="00CA0BE1" w:rsidRDefault="00CA0BE1" w:rsidP="009477EE">
      <w:pPr>
        <w:autoSpaceDE w:val="0"/>
        <w:autoSpaceDN w:val="0"/>
        <w:adjustRightInd w:val="0"/>
        <w:ind w:left="720"/>
        <w:rPr>
          <w:rFonts w:ascii="Goudy Old Style" w:hAnsi="Goudy Old Style" w:cs="Arial"/>
          <w:szCs w:val="24"/>
        </w:rPr>
      </w:pPr>
    </w:p>
    <w:p w14:paraId="7C52A851" w14:textId="77777777" w:rsidR="00CA0BE1" w:rsidRDefault="00CA0BE1" w:rsidP="009477EE">
      <w:pPr>
        <w:autoSpaceDE w:val="0"/>
        <w:autoSpaceDN w:val="0"/>
        <w:adjustRightInd w:val="0"/>
        <w:ind w:left="720"/>
        <w:rPr>
          <w:rFonts w:ascii="Goudy Old Style" w:hAnsi="Goudy Old Style" w:cs="Arial"/>
          <w:szCs w:val="24"/>
        </w:rPr>
      </w:pPr>
    </w:p>
    <w:p w14:paraId="0A101587" w14:textId="77777777" w:rsidR="00CA0BE1" w:rsidRDefault="00CA0BE1" w:rsidP="009477EE">
      <w:pPr>
        <w:autoSpaceDE w:val="0"/>
        <w:autoSpaceDN w:val="0"/>
        <w:adjustRightInd w:val="0"/>
        <w:ind w:left="720"/>
        <w:rPr>
          <w:rFonts w:ascii="Goudy Old Style" w:hAnsi="Goudy Old Style" w:cs="Arial"/>
          <w:szCs w:val="24"/>
        </w:rPr>
      </w:pPr>
    </w:p>
    <w:p w14:paraId="26169750" w14:textId="77777777" w:rsidR="00CA0BE1" w:rsidRDefault="00CA0BE1" w:rsidP="009477EE">
      <w:pPr>
        <w:autoSpaceDE w:val="0"/>
        <w:autoSpaceDN w:val="0"/>
        <w:adjustRightInd w:val="0"/>
        <w:ind w:left="720"/>
        <w:rPr>
          <w:rFonts w:ascii="Goudy Old Style" w:hAnsi="Goudy Old Style" w:cs="Arial"/>
          <w:szCs w:val="24"/>
        </w:rPr>
      </w:pPr>
    </w:p>
    <w:p w14:paraId="4BB7A58A" w14:textId="77777777" w:rsidR="00CA0BE1" w:rsidRDefault="00CA0BE1" w:rsidP="009477EE">
      <w:pPr>
        <w:autoSpaceDE w:val="0"/>
        <w:autoSpaceDN w:val="0"/>
        <w:adjustRightInd w:val="0"/>
        <w:ind w:left="720"/>
        <w:rPr>
          <w:rFonts w:ascii="Goudy Old Style" w:hAnsi="Goudy Old Style" w:cs="Arial"/>
          <w:szCs w:val="24"/>
        </w:rPr>
      </w:pPr>
    </w:p>
    <w:p w14:paraId="5F5671ED" w14:textId="77777777" w:rsidR="00CA0BE1" w:rsidRDefault="00CA0BE1" w:rsidP="009477EE">
      <w:pPr>
        <w:autoSpaceDE w:val="0"/>
        <w:autoSpaceDN w:val="0"/>
        <w:adjustRightInd w:val="0"/>
        <w:ind w:left="720"/>
        <w:rPr>
          <w:rFonts w:ascii="Goudy Old Style" w:hAnsi="Goudy Old Style" w:cs="Arial"/>
          <w:szCs w:val="24"/>
        </w:rPr>
      </w:pPr>
    </w:p>
    <w:p w14:paraId="125D864A" w14:textId="77777777" w:rsidR="00CA0BE1" w:rsidRDefault="00CA0BE1" w:rsidP="009477EE">
      <w:pPr>
        <w:autoSpaceDE w:val="0"/>
        <w:autoSpaceDN w:val="0"/>
        <w:adjustRightInd w:val="0"/>
        <w:ind w:left="720"/>
        <w:rPr>
          <w:rFonts w:ascii="Goudy Old Style" w:hAnsi="Goudy Old Style" w:cs="Arial"/>
          <w:szCs w:val="24"/>
        </w:rPr>
      </w:pPr>
    </w:p>
    <w:p w14:paraId="28F57BA8" w14:textId="34FDDEAE" w:rsidR="002E36AB" w:rsidRDefault="002E36AB">
      <w:pPr>
        <w:rPr>
          <w:rFonts w:ascii="Goudy Old Style" w:hAnsi="Goudy Old Style" w:cs="Arial"/>
          <w:szCs w:val="24"/>
        </w:rPr>
      </w:pPr>
      <w:r>
        <w:rPr>
          <w:rFonts w:ascii="Goudy Old Style" w:hAnsi="Goudy Old Style" w:cs="Arial"/>
          <w:szCs w:val="24"/>
        </w:rPr>
        <w:br w:type="page"/>
      </w:r>
    </w:p>
    <w:tbl>
      <w:tblPr>
        <w:tblW w:w="8918" w:type="dxa"/>
        <w:tblInd w:w="108" w:type="dxa"/>
        <w:tblLayout w:type="fixed"/>
        <w:tblLook w:val="04A0" w:firstRow="1" w:lastRow="0" w:firstColumn="1" w:lastColumn="0" w:noHBand="0" w:noVBand="1"/>
      </w:tblPr>
      <w:tblGrid>
        <w:gridCol w:w="1445"/>
        <w:gridCol w:w="1141"/>
        <w:gridCol w:w="1134"/>
        <w:gridCol w:w="1417"/>
        <w:gridCol w:w="851"/>
        <w:gridCol w:w="992"/>
        <w:gridCol w:w="850"/>
        <w:gridCol w:w="280"/>
        <w:gridCol w:w="764"/>
        <w:gridCol w:w="44"/>
      </w:tblGrid>
      <w:tr w:rsidR="00766F20" w:rsidRPr="00766F20" w14:paraId="18C193F5" w14:textId="77777777" w:rsidTr="00766F20">
        <w:trPr>
          <w:gridAfter w:val="1"/>
          <w:wAfter w:w="44" w:type="dxa"/>
          <w:trHeight w:val="672"/>
        </w:trPr>
        <w:tc>
          <w:tcPr>
            <w:tcW w:w="3720" w:type="dxa"/>
            <w:gridSpan w:val="3"/>
            <w:tcBorders>
              <w:top w:val="nil"/>
              <w:left w:val="nil"/>
              <w:bottom w:val="nil"/>
              <w:right w:val="nil"/>
            </w:tcBorders>
            <w:shd w:val="clear" w:color="auto" w:fill="auto"/>
            <w:noWrap/>
            <w:vAlign w:val="bottom"/>
            <w:hideMark/>
          </w:tcPr>
          <w:p w14:paraId="3B059C1C" w14:textId="77777777" w:rsidR="00766F20" w:rsidRPr="00766F20" w:rsidRDefault="00766F20" w:rsidP="00BB384B">
            <w:pPr>
              <w:autoSpaceDE w:val="0"/>
              <w:autoSpaceDN w:val="0"/>
              <w:adjustRightInd w:val="0"/>
              <w:rPr>
                <w:rFonts w:ascii="Goudy Old Style" w:hAnsi="Goudy Old Style" w:cs="Arial"/>
                <w:b/>
                <w:sz w:val="28"/>
                <w:szCs w:val="28"/>
              </w:rPr>
            </w:pPr>
            <w:r w:rsidRPr="00766F20">
              <w:rPr>
                <w:rFonts w:ascii="Goudy Old Style" w:hAnsi="Goudy Old Style" w:cs="Arial"/>
                <w:b/>
                <w:sz w:val="28"/>
                <w:szCs w:val="28"/>
              </w:rPr>
              <w:lastRenderedPageBreak/>
              <w:t xml:space="preserve">Appendix 1 - First Aid Training   </w:t>
            </w:r>
          </w:p>
          <w:p w14:paraId="6142AD12" w14:textId="77777777" w:rsidR="00766F20" w:rsidRPr="00766F20" w:rsidRDefault="00766F20" w:rsidP="00BB384B">
            <w:pPr>
              <w:autoSpaceDE w:val="0"/>
              <w:autoSpaceDN w:val="0"/>
              <w:adjustRightInd w:val="0"/>
              <w:rPr>
                <w:rFonts w:ascii="Goudy Old Style" w:eastAsia="Times New Roman" w:hAnsi="Goudy Old Style"/>
                <w:b/>
                <w:color w:val="000000"/>
                <w:sz w:val="28"/>
                <w:szCs w:val="28"/>
                <w:lang w:eastAsia="en-GB"/>
              </w:rPr>
            </w:pPr>
            <w:r w:rsidRPr="00766F20">
              <w:rPr>
                <w:rFonts w:ascii="Goudy Old Style" w:hAnsi="Goudy Old Style" w:cs="Arial"/>
                <w:b/>
                <w:sz w:val="28"/>
                <w:szCs w:val="28"/>
              </w:rPr>
              <w:t xml:space="preserve"> </w:t>
            </w:r>
          </w:p>
        </w:tc>
        <w:tc>
          <w:tcPr>
            <w:tcW w:w="1417" w:type="dxa"/>
            <w:tcBorders>
              <w:top w:val="nil"/>
              <w:left w:val="nil"/>
              <w:bottom w:val="nil"/>
              <w:right w:val="nil"/>
            </w:tcBorders>
            <w:shd w:val="clear" w:color="auto" w:fill="auto"/>
            <w:noWrap/>
            <w:vAlign w:val="bottom"/>
            <w:hideMark/>
          </w:tcPr>
          <w:p w14:paraId="55F66FA4" w14:textId="77777777" w:rsidR="00766F20" w:rsidRPr="00766F20" w:rsidRDefault="00766F20" w:rsidP="00BB384B">
            <w:pPr>
              <w:rPr>
                <w:rFonts w:ascii="Goudy Old Style" w:eastAsia="Times New Roman" w:hAnsi="Goudy Old Style"/>
                <w:b/>
                <w:color w:val="000000"/>
                <w:sz w:val="22"/>
                <w:lang w:eastAsia="en-GB"/>
              </w:rPr>
            </w:pPr>
          </w:p>
          <w:p w14:paraId="6A25DA31" w14:textId="77777777" w:rsidR="00766F20" w:rsidRPr="00766F20" w:rsidRDefault="00766F20" w:rsidP="00BB384B">
            <w:pPr>
              <w:rPr>
                <w:rFonts w:ascii="Goudy Old Style" w:eastAsia="Times New Roman" w:hAnsi="Goudy Old Style"/>
                <w:b/>
                <w:color w:val="000000"/>
                <w:sz w:val="22"/>
                <w:lang w:eastAsia="en-GB"/>
              </w:rPr>
            </w:pPr>
          </w:p>
        </w:tc>
        <w:tc>
          <w:tcPr>
            <w:tcW w:w="851" w:type="dxa"/>
            <w:tcBorders>
              <w:top w:val="nil"/>
              <w:left w:val="nil"/>
              <w:bottom w:val="nil"/>
              <w:right w:val="nil"/>
            </w:tcBorders>
          </w:tcPr>
          <w:p w14:paraId="49306E0E" w14:textId="77777777" w:rsidR="00766F20" w:rsidRPr="00766F20" w:rsidRDefault="00766F20" w:rsidP="00BB384B">
            <w:pPr>
              <w:rPr>
                <w:rFonts w:ascii="Goudy Old Style" w:eastAsia="Times New Roman" w:hAnsi="Goudy Old Style"/>
                <w:b/>
                <w:color w:val="000000"/>
                <w:sz w:val="22"/>
                <w:lang w:eastAsia="en-GB"/>
              </w:rPr>
            </w:pPr>
          </w:p>
        </w:tc>
        <w:tc>
          <w:tcPr>
            <w:tcW w:w="992" w:type="dxa"/>
            <w:tcBorders>
              <w:top w:val="nil"/>
              <w:left w:val="nil"/>
              <w:bottom w:val="nil"/>
              <w:right w:val="nil"/>
            </w:tcBorders>
          </w:tcPr>
          <w:p w14:paraId="61FAEA46" w14:textId="77777777" w:rsidR="00766F20" w:rsidRPr="00766F20" w:rsidRDefault="00766F20" w:rsidP="00BB384B">
            <w:pPr>
              <w:rPr>
                <w:rFonts w:ascii="Goudy Old Style" w:eastAsia="Times New Roman" w:hAnsi="Goudy Old Style"/>
                <w:b/>
                <w:color w:val="000000"/>
                <w:sz w:val="22"/>
                <w:lang w:eastAsia="en-GB"/>
              </w:rPr>
            </w:pPr>
          </w:p>
        </w:tc>
        <w:tc>
          <w:tcPr>
            <w:tcW w:w="1130" w:type="dxa"/>
            <w:gridSpan w:val="2"/>
            <w:tcBorders>
              <w:top w:val="nil"/>
              <w:left w:val="nil"/>
              <w:bottom w:val="nil"/>
              <w:right w:val="nil"/>
            </w:tcBorders>
            <w:shd w:val="clear" w:color="auto" w:fill="auto"/>
            <w:noWrap/>
            <w:vAlign w:val="bottom"/>
            <w:hideMark/>
          </w:tcPr>
          <w:p w14:paraId="71FA5B70" w14:textId="77777777" w:rsidR="00766F20" w:rsidRPr="00766F20" w:rsidRDefault="00766F20" w:rsidP="00BB384B">
            <w:pPr>
              <w:rPr>
                <w:rFonts w:ascii="Goudy Old Style" w:eastAsia="Times New Roman" w:hAnsi="Goudy Old Style"/>
                <w:b/>
                <w:color w:val="000000"/>
                <w:sz w:val="22"/>
                <w:lang w:eastAsia="en-GB"/>
              </w:rPr>
            </w:pPr>
          </w:p>
        </w:tc>
        <w:tc>
          <w:tcPr>
            <w:tcW w:w="764" w:type="dxa"/>
            <w:tcBorders>
              <w:top w:val="nil"/>
              <w:left w:val="nil"/>
              <w:bottom w:val="nil"/>
              <w:right w:val="nil"/>
            </w:tcBorders>
            <w:shd w:val="clear" w:color="auto" w:fill="auto"/>
            <w:noWrap/>
            <w:vAlign w:val="bottom"/>
            <w:hideMark/>
          </w:tcPr>
          <w:p w14:paraId="2C92D9FD" w14:textId="77777777" w:rsidR="00766F20" w:rsidRPr="00766F20" w:rsidRDefault="00766F20" w:rsidP="00BB384B">
            <w:pPr>
              <w:rPr>
                <w:rFonts w:ascii="Goudy Old Style" w:eastAsia="Times New Roman" w:hAnsi="Goudy Old Style"/>
                <w:b/>
                <w:color w:val="000000"/>
                <w:sz w:val="22"/>
                <w:lang w:eastAsia="en-GB"/>
              </w:rPr>
            </w:pPr>
          </w:p>
        </w:tc>
      </w:tr>
      <w:tr w:rsidR="00766F20" w:rsidRPr="00D6540F" w14:paraId="0AA16BD6" w14:textId="77777777" w:rsidTr="00766F20">
        <w:trPr>
          <w:trHeight w:val="288"/>
        </w:trPr>
        <w:tc>
          <w:tcPr>
            <w:tcW w:w="1445" w:type="dxa"/>
            <w:tcBorders>
              <w:top w:val="nil"/>
              <w:left w:val="nil"/>
              <w:bottom w:val="single" w:sz="4" w:space="0" w:color="auto"/>
              <w:right w:val="nil"/>
            </w:tcBorders>
            <w:shd w:val="clear" w:color="auto" w:fill="auto"/>
            <w:noWrap/>
            <w:vAlign w:val="bottom"/>
          </w:tcPr>
          <w:p w14:paraId="5555D7B3" w14:textId="77777777" w:rsidR="00766F20" w:rsidRPr="00766F20" w:rsidRDefault="00766F20" w:rsidP="00BB384B">
            <w:pPr>
              <w:rPr>
                <w:rFonts w:ascii="Goudy Old Style" w:eastAsia="Times New Roman" w:hAnsi="Goudy Old Style"/>
                <w:b/>
                <w:bCs/>
                <w:color w:val="000000"/>
                <w:sz w:val="22"/>
                <w:lang w:eastAsia="en-GB"/>
              </w:rPr>
            </w:pPr>
          </w:p>
        </w:tc>
        <w:tc>
          <w:tcPr>
            <w:tcW w:w="5535" w:type="dxa"/>
            <w:gridSpan w:val="5"/>
            <w:tcBorders>
              <w:top w:val="nil"/>
              <w:left w:val="single" w:sz="4" w:space="0" w:color="auto"/>
              <w:bottom w:val="single" w:sz="4" w:space="0" w:color="auto"/>
              <w:right w:val="single" w:sz="4" w:space="0" w:color="auto"/>
            </w:tcBorders>
            <w:shd w:val="clear" w:color="auto" w:fill="00B050"/>
          </w:tcPr>
          <w:p w14:paraId="5940C29F" w14:textId="77777777" w:rsidR="00766F20" w:rsidRPr="00766F20" w:rsidRDefault="00766F20" w:rsidP="00BB384B">
            <w:pPr>
              <w:jc w:val="center"/>
              <w:rPr>
                <w:rFonts w:ascii="Goudy Old Style" w:eastAsia="Times New Roman" w:hAnsi="Goudy Old Style"/>
                <w:b/>
                <w:bCs/>
                <w:color w:val="000000"/>
                <w:sz w:val="22"/>
                <w:lang w:eastAsia="en-GB"/>
              </w:rPr>
            </w:pPr>
            <w:r w:rsidRPr="00766F20">
              <w:rPr>
                <w:rFonts w:ascii="Goudy Old Style" w:eastAsia="Times New Roman" w:hAnsi="Goudy Old Style"/>
                <w:b/>
                <w:bCs/>
                <w:color w:val="000000"/>
                <w:sz w:val="22"/>
                <w:lang w:eastAsia="en-GB"/>
              </w:rPr>
              <w:t>St</w:t>
            </w:r>
            <w:commentRangeStart w:id="0"/>
            <w:r w:rsidRPr="00766F20">
              <w:rPr>
                <w:rFonts w:ascii="Goudy Old Style" w:eastAsia="Times New Roman" w:hAnsi="Goudy Old Style"/>
                <w:b/>
                <w:bCs/>
                <w:color w:val="000000"/>
                <w:sz w:val="22"/>
                <w:lang w:eastAsia="en-GB"/>
              </w:rPr>
              <w:t>aff</w:t>
            </w:r>
            <w:commentRangeEnd w:id="0"/>
            <w:r w:rsidRPr="00766F20">
              <w:rPr>
                <w:rStyle w:val="CommentReference"/>
                <w:rFonts w:ascii="Goudy Old Style" w:hAnsi="Goudy Old Style"/>
              </w:rPr>
              <w:commentReference w:id="0"/>
            </w:r>
          </w:p>
        </w:tc>
        <w:tc>
          <w:tcPr>
            <w:tcW w:w="1938" w:type="dxa"/>
            <w:gridSpan w:val="4"/>
            <w:tcBorders>
              <w:top w:val="single" w:sz="4" w:space="0" w:color="auto"/>
              <w:left w:val="single" w:sz="4" w:space="0" w:color="auto"/>
              <w:bottom w:val="single" w:sz="4" w:space="0" w:color="auto"/>
              <w:right w:val="single" w:sz="4" w:space="0" w:color="000000"/>
            </w:tcBorders>
            <w:shd w:val="clear" w:color="000000" w:fill="00B050"/>
            <w:vAlign w:val="bottom"/>
            <w:hideMark/>
          </w:tcPr>
          <w:p w14:paraId="24772A60" w14:textId="77777777" w:rsidR="00766F20" w:rsidRPr="00766F20" w:rsidRDefault="00766F20" w:rsidP="00BB384B">
            <w:pPr>
              <w:jc w:val="center"/>
              <w:rPr>
                <w:rFonts w:ascii="Goudy Old Style" w:eastAsia="Times New Roman" w:hAnsi="Goudy Old Style"/>
                <w:b/>
                <w:bCs/>
                <w:color w:val="000000"/>
                <w:sz w:val="22"/>
                <w:lang w:eastAsia="en-GB"/>
              </w:rPr>
            </w:pPr>
            <w:r w:rsidRPr="00766F20">
              <w:rPr>
                <w:rFonts w:ascii="Goudy Old Style" w:eastAsia="Times New Roman" w:hAnsi="Goudy Old Style"/>
                <w:b/>
                <w:bCs/>
                <w:color w:val="000000"/>
                <w:sz w:val="22"/>
                <w:lang w:eastAsia="en-GB"/>
              </w:rPr>
              <w:t>EY &amp; Pre-Prep STAFF</w:t>
            </w:r>
          </w:p>
        </w:tc>
      </w:tr>
      <w:tr w:rsidR="00766F20" w:rsidRPr="00D6540F" w14:paraId="7A116EA8" w14:textId="77777777" w:rsidTr="00766F20">
        <w:trPr>
          <w:trHeight w:val="1797"/>
        </w:trPr>
        <w:tc>
          <w:tcPr>
            <w:tcW w:w="1445" w:type="dxa"/>
            <w:tcBorders>
              <w:top w:val="single" w:sz="4" w:space="0" w:color="auto"/>
              <w:left w:val="single" w:sz="4" w:space="0" w:color="auto"/>
              <w:bottom w:val="single" w:sz="4" w:space="0" w:color="auto"/>
              <w:right w:val="single" w:sz="4" w:space="0" w:color="auto"/>
            </w:tcBorders>
            <w:shd w:val="clear" w:color="auto" w:fill="auto"/>
            <w:hideMark/>
          </w:tcPr>
          <w:p w14:paraId="6DB2A4BD" w14:textId="77777777" w:rsidR="00766F20" w:rsidRPr="00766F20" w:rsidRDefault="00766F20" w:rsidP="00BB384B">
            <w:pPr>
              <w:rPr>
                <w:rFonts w:ascii="Goudy Old Style" w:eastAsia="Times New Roman" w:hAnsi="Goudy Old Style"/>
                <w:b/>
                <w:bCs/>
                <w:color w:val="000000"/>
                <w:sz w:val="22"/>
                <w:lang w:eastAsia="en-GB"/>
              </w:rPr>
            </w:pPr>
            <w:r w:rsidRPr="00766F20">
              <w:rPr>
                <w:rFonts w:ascii="Goudy Old Style" w:eastAsia="Times New Roman" w:hAnsi="Goudy Old Style"/>
                <w:b/>
                <w:bCs/>
                <w:color w:val="000000"/>
                <w:sz w:val="22"/>
                <w:lang w:eastAsia="en-GB"/>
              </w:rPr>
              <w:t> </w:t>
            </w:r>
          </w:p>
        </w:tc>
        <w:tc>
          <w:tcPr>
            <w:tcW w:w="1141" w:type="dxa"/>
            <w:tcBorders>
              <w:top w:val="single" w:sz="4" w:space="0" w:color="auto"/>
              <w:left w:val="nil"/>
              <w:bottom w:val="single" w:sz="4" w:space="0" w:color="auto"/>
              <w:right w:val="single" w:sz="4" w:space="0" w:color="auto"/>
            </w:tcBorders>
            <w:shd w:val="clear" w:color="000000" w:fill="92D050"/>
            <w:textDirection w:val="btLr"/>
            <w:vAlign w:val="center"/>
            <w:hideMark/>
          </w:tcPr>
          <w:p w14:paraId="7966E91B" w14:textId="77777777" w:rsidR="00766F20" w:rsidRPr="00766F20" w:rsidRDefault="00766F20" w:rsidP="00BB384B">
            <w:pPr>
              <w:jc w:val="center"/>
              <w:rPr>
                <w:rFonts w:ascii="Goudy Old Style" w:eastAsia="Times New Roman" w:hAnsi="Goudy Old Style"/>
                <w:color w:val="000000"/>
                <w:sz w:val="22"/>
                <w:lang w:eastAsia="en-GB"/>
              </w:rPr>
            </w:pPr>
            <w:proofErr w:type="spellStart"/>
            <w:r w:rsidRPr="00766F20">
              <w:rPr>
                <w:rFonts w:ascii="Goudy Old Style" w:eastAsia="Times New Roman" w:hAnsi="Goudy Old Style"/>
                <w:color w:val="000000"/>
                <w:sz w:val="22"/>
                <w:lang w:eastAsia="en-GB"/>
              </w:rPr>
              <w:t>Epipen</w:t>
            </w:r>
            <w:proofErr w:type="spellEnd"/>
            <w:r w:rsidRPr="00766F20">
              <w:rPr>
                <w:rFonts w:ascii="Goudy Old Style" w:eastAsia="Times New Roman" w:hAnsi="Goudy Old Style"/>
                <w:color w:val="000000"/>
                <w:sz w:val="22"/>
                <w:lang w:eastAsia="en-GB"/>
              </w:rPr>
              <w:t xml:space="preserve"> Video (best practice)</w:t>
            </w:r>
          </w:p>
        </w:tc>
        <w:tc>
          <w:tcPr>
            <w:tcW w:w="1134" w:type="dxa"/>
            <w:tcBorders>
              <w:top w:val="single" w:sz="4" w:space="0" w:color="auto"/>
              <w:left w:val="nil"/>
              <w:bottom w:val="single" w:sz="4" w:space="0" w:color="auto"/>
              <w:right w:val="single" w:sz="4" w:space="0" w:color="auto"/>
            </w:tcBorders>
            <w:shd w:val="clear" w:color="000000" w:fill="92D050"/>
            <w:textDirection w:val="btLr"/>
            <w:vAlign w:val="center"/>
            <w:hideMark/>
          </w:tcPr>
          <w:p w14:paraId="7C09BA26" w14:textId="77777777" w:rsidR="00766F20" w:rsidRPr="00766F20" w:rsidRDefault="00766F20" w:rsidP="00BB384B">
            <w:pPr>
              <w:jc w:val="center"/>
              <w:rPr>
                <w:rFonts w:ascii="Goudy Old Style" w:eastAsia="Times New Roman" w:hAnsi="Goudy Old Style"/>
                <w:color w:val="000000"/>
                <w:sz w:val="22"/>
                <w:lang w:eastAsia="en-GB"/>
              </w:rPr>
            </w:pPr>
            <w:r w:rsidRPr="00766F20">
              <w:rPr>
                <w:rFonts w:ascii="Goudy Old Style" w:eastAsia="Times New Roman" w:hAnsi="Goudy Old Style"/>
                <w:color w:val="000000"/>
                <w:sz w:val="22"/>
                <w:lang w:eastAsia="en-GB"/>
              </w:rPr>
              <w:t xml:space="preserve">Mental Health First Aid Training (best practice) </w:t>
            </w:r>
          </w:p>
        </w:tc>
        <w:tc>
          <w:tcPr>
            <w:tcW w:w="1417" w:type="dxa"/>
            <w:tcBorders>
              <w:top w:val="single" w:sz="4" w:space="0" w:color="auto"/>
              <w:left w:val="nil"/>
              <w:bottom w:val="single" w:sz="4" w:space="0" w:color="auto"/>
              <w:right w:val="single" w:sz="4" w:space="0" w:color="auto"/>
            </w:tcBorders>
            <w:shd w:val="clear" w:color="000000" w:fill="92D050"/>
            <w:textDirection w:val="btLr"/>
            <w:vAlign w:val="center"/>
            <w:hideMark/>
          </w:tcPr>
          <w:p w14:paraId="1C374210" w14:textId="77777777" w:rsidR="00766F20" w:rsidRPr="00766F20" w:rsidRDefault="00766F20" w:rsidP="00BB384B">
            <w:pPr>
              <w:jc w:val="center"/>
              <w:rPr>
                <w:rFonts w:ascii="Goudy Old Style" w:eastAsia="Times New Roman" w:hAnsi="Goudy Old Style"/>
                <w:color w:val="000000"/>
                <w:sz w:val="22"/>
                <w:lang w:eastAsia="en-GB"/>
              </w:rPr>
            </w:pPr>
            <w:r w:rsidRPr="00766F20">
              <w:rPr>
                <w:rFonts w:ascii="Goudy Old Style" w:eastAsia="Times New Roman" w:hAnsi="Goudy Old Style"/>
                <w:color w:val="000000"/>
                <w:sz w:val="22"/>
                <w:lang w:eastAsia="en-GB"/>
              </w:rPr>
              <w:t>First Aid Training including Epi Pen training (every 3 years)</w:t>
            </w:r>
          </w:p>
        </w:tc>
        <w:tc>
          <w:tcPr>
            <w:tcW w:w="851" w:type="dxa"/>
            <w:tcBorders>
              <w:top w:val="single" w:sz="4" w:space="0" w:color="auto"/>
              <w:left w:val="nil"/>
              <w:bottom w:val="single" w:sz="4" w:space="0" w:color="auto"/>
              <w:right w:val="single" w:sz="4" w:space="0" w:color="auto"/>
            </w:tcBorders>
            <w:shd w:val="clear" w:color="000000" w:fill="92D050"/>
            <w:textDirection w:val="btLr"/>
            <w:vAlign w:val="center"/>
          </w:tcPr>
          <w:p w14:paraId="0EEE15D7" w14:textId="77777777" w:rsidR="00766F20" w:rsidRPr="00766F20" w:rsidRDefault="00766F20" w:rsidP="00BB384B">
            <w:pPr>
              <w:jc w:val="center"/>
              <w:rPr>
                <w:rFonts w:ascii="Goudy Old Style" w:hAnsi="Goudy Old Style" w:cs="Calibri"/>
                <w:color w:val="000000"/>
                <w:sz w:val="22"/>
              </w:rPr>
            </w:pPr>
            <w:r w:rsidRPr="00766F20">
              <w:rPr>
                <w:rFonts w:ascii="Goudy Old Style" w:eastAsia="Times New Roman" w:hAnsi="Goudy Old Style"/>
                <w:color w:val="000000"/>
                <w:sz w:val="22"/>
                <w:lang w:eastAsia="en-GB"/>
              </w:rPr>
              <w:t>First Aid Training Next Due</w:t>
            </w:r>
          </w:p>
        </w:tc>
        <w:tc>
          <w:tcPr>
            <w:tcW w:w="992" w:type="dxa"/>
            <w:tcBorders>
              <w:top w:val="single" w:sz="4" w:space="0" w:color="auto"/>
              <w:left w:val="single" w:sz="4" w:space="0" w:color="auto"/>
              <w:bottom w:val="single" w:sz="4" w:space="0" w:color="auto"/>
              <w:right w:val="single" w:sz="4" w:space="0" w:color="auto"/>
            </w:tcBorders>
            <w:shd w:val="clear" w:color="000000" w:fill="92D050"/>
            <w:textDirection w:val="btLr"/>
            <w:vAlign w:val="center"/>
          </w:tcPr>
          <w:p w14:paraId="5EC88B28" w14:textId="77777777" w:rsidR="00766F20" w:rsidRPr="00766F20" w:rsidRDefault="00766F20" w:rsidP="00BB384B">
            <w:pPr>
              <w:jc w:val="center"/>
              <w:rPr>
                <w:rFonts w:ascii="Goudy Old Style" w:eastAsia="Times New Roman" w:hAnsi="Goudy Old Style"/>
                <w:color w:val="000000"/>
                <w:sz w:val="22"/>
                <w:lang w:eastAsia="en-GB"/>
              </w:rPr>
            </w:pPr>
            <w:r w:rsidRPr="00766F20">
              <w:rPr>
                <w:rFonts w:ascii="Goudy Old Style" w:hAnsi="Goudy Old Style" w:cs="Calibri"/>
                <w:color w:val="000000"/>
                <w:sz w:val="22"/>
              </w:rPr>
              <w:t xml:space="preserve">Neuro Diversity Training (4yrs) Teachers/TA's </w:t>
            </w:r>
          </w:p>
        </w:tc>
        <w:tc>
          <w:tcPr>
            <w:tcW w:w="850" w:type="dxa"/>
            <w:tcBorders>
              <w:top w:val="single" w:sz="4" w:space="0" w:color="auto"/>
              <w:left w:val="nil"/>
              <w:bottom w:val="single" w:sz="4" w:space="0" w:color="auto"/>
              <w:right w:val="single" w:sz="4" w:space="0" w:color="auto"/>
            </w:tcBorders>
            <w:shd w:val="clear" w:color="000000" w:fill="92D050"/>
            <w:textDirection w:val="btLr"/>
            <w:vAlign w:val="center"/>
            <w:hideMark/>
          </w:tcPr>
          <w:p w14:paraId="4E8F6442" w14:textId="77777777" w:rsidR="00766F20" w:rsidRPr="00766F20" w:rsidRDefault="00766F20" w:rsidP="00BB384B">
            <w:pPr>
              <w:jc w:val="center"/>
              <w:rPr>
                <w:rFonts w:ascii="Goudy Old Style" w:eastAsia="Times New Roman" w:hAnsi="Goudy Old Style"/>
                <w:color w:val="000000"/>
                <w:sz w:val="22"/>
                <w:lang w:eastAsia="en-GB"/>
              </w:rPr>
            </w:pPr>
            <w:r w:rsidRPr="00766F20">
              <w:rPr>
                <w:rFonts w:ascii="Goudy Old Style" w:eastAsia="Times New Roman" w:hAnsi="Goudy Old Style"/>
                <w:color w:val="000000"/>
                <w:sz w:val="22"/>
                <w:lang w:eastAsia="en-GB"/>
              </w:rPr>
              <w:t>Paediatric First Aid including Epi-Pen training (every 3yrs)</w:t>
            </w:r>
          </w:p>
        </w:tc>
        <w:tc>
          <w:tcPr>
            <w:tcW w:w="1088" w:type="dxa"/>
            <w:gridSpan w:val="3"/>
            <w:tcBorders>
              <w:top w:val="single" w:sz="4" w:space="0" w:color="auto"/>
              <w:left w:val="nil"/>
              <w:bottom w:val="single" w:sz="4" w:space="0" w:color="auto"/>
              <w:right w:val="single" w:sz="4" w:space="0" w:color="auto"/>
            </w:tcBorders>
            <w:shd w:val="clear" w:color="000000" w:fill="92D050"/>
            <w:textDirection w:val="btLr"/>
            <w:vAlign w:val="center"/>
            <w:hideMark/>
          </w:tcPr>
          <w:p w14:paraId="6E0612F0" w14:textId="77777777" w:rsidR="00766F20" w:rsidRPr="00766F20" w:rsidRDefault="00766F20" w:rsidP="00BB384B">
            <w:pPr>
              <w:jc w:val="center"/>
              <w:rPr>
                <w:rFonts w:ascii="Goudy Old Style" w:eastAsia="Times New Roman" w:hAnsi="Goudy Old Style"/>
                <w:color w:val="000000"/>
                <w:sz w:val="22"/>
                <w:lang w:eastAsia="en-GB"/>
              </w:rPr>
            </w:pPr>
            <w:r w:rsidRPr="00766F20">
              <w:rPr>
                <w:rFonts w:ascii="Goudy Old Style" w:eastAsia="Times New Roman" w:hAnsi="Goudy Old Style"/>
                <w:color w:val="000000"/>
                <w:sz w:val="22"/>
                <w:lang w:eastAsia="en-GB"/>
              </w:rPr>
              <w:t>Paediatric First Aid Next Due</w:t>
            </w:r>
          </w:p>
        </w:tc>
      </w:tr>
      <w:tr w:rsidR="00766F20" w:rsidRPr="00D6540F" w14:paraId="71319DBD"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F0B69"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ANDREWS, Nicolle</w:t>
            </w:r>
          </w:p>
        </w:tc>
        <w:tc>
          <w:tcPr>
            <w:tcW w:w="1141" w:type="dxa"/>
            <w:tcBorders>
              <w:top w:val="single" w:sz="4" w:space="0" w:color="auto"/>
              <w:left w:val="nil"/>
              <w:bottom w:val="single" w:sz="4" w:space="0" w:color="auto"/>
              <w:right w:val="single" w:sz="4" w:space="0" w:color="auto"/>
            </w:tcBorders>
            <w:shd w:val="clear" w:color="auto" w:fill="auto"/>
            <w:noWrap/>
          </w:tcPr>
          <w:p w14:paraId="66F56FAB" w14:textId="77777777" w:rsidR="00766F20" w:rsidRPr="00766F20" w:rsidDel="00DC6E1B"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9D99F"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AAE9530"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669DFF9E" w14:textId="77777777" w:rsidR="00766F20" w:rsidRPr="00766F20" w:rsidRDefault="00766F20" w:rsidP="00BB384B">
            <w:pPr>
              <w:rPr>
                <w:rFonts w:ascii="Goudy Old Style" w:hAnsi="Goudy Old Style" w:cstheme="minorHAnsi"/>
                <w:color w:val="000000"/>
                <w:sz w:val="20"/>
                <w:szCs w:val="20"/>
              </w:rPr>
            </w:pPr>
            <w:r w:rsidRPr="00766F20">
              <w:rPr>
                <w:rFonts w:ascii="Goudy Old Style" w:hAnsi="Goudy Old Style" w:cstheme="minorHAnsi"/>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6643E8B"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EC034C8"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 </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tcPr>
          <w:p w14:paraId="0EB5D824" w14:textId="77777777" w:rsidR="00766F20" w:rsidRPr="00766F20" w:rsidRDefault="00766F20" w:rsidP="00BB384B">
            <w:pPr>
              <w:rPr>
                <w:rFonts w:ascii="Goudy Old Style" w:hAnsi="Goudy Old Style" w:cs="Calibri"/>
                <w:sz w:val="20"/>
                <w:szCs w:val="20"/>
              </w:rPr>
            </w:pPr>
            <w:r w:rsidRPr="00766F20">
              <w:rPr>
                <w:rFonts w:ascii="Goudy Old Style" w:hAnsi="Goudy Old Style" w:cs="Calibri"/>
                <w:sz w:val="20"/>
                <w:szCs w:val="20"/>
              </w:rPr>
              <w:t> </w:t>
            </w:r>
          </w:p>
        </w:tc>
      </w:tr>
      <w:tr w:rsidR="00766F20" w:rsidRPr="00D6540F" w14:paraId="5D01E745"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D5280"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ARCH, Kate</w:t>
            </w:r>
          </w:p>
        </w:tc>
        <w:tc>
          <w:tcPr>
            <w:tcW w:w="1141" w:type="dxa"/>
            <w:tcBorders>
              <w:top w:val="single" w:sz="4" w:space="0" w:color="auto"/>
              <w:left w:val="nil"/>
              <w:bottom w:val="single" w:sz="4" w:space="0" w:color="auto"/>
              <w:right w:val="single" w:sz="4" w:space="0" w:color="auto"/>
            </w:tcBorders>
            <w:shd w:val="clear" w:color="auto" w:fill="auto"/>
            <w:noWrap/>
            <w:hideMark/>
          </w:tcPr>
          <w:p w14:paraId="3DD2AF46"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AE1CD"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10-Feb-23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ED5595B"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29D1B068" w14:textId="77777777" w:rsidR="00766F20" w:rsidRPr="00766F20" w:rsidRDefault="00766F20" w:rsidP="00BB384B">
            <w:pPr>
              <w:rPr>
                <w:rFonts w:ascii="Goudy Old Style" w:hAnsi="Goudy Old Style" w:cstheme="minorHAnsi"/>
                <w:color w:val="FF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C695008"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FF0000"/>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F304356"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Jan 25</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1993FA9C"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Jan 28</w:t>
            </w:r>
          </w:p>
        </w:tc>
      </w:tr>
      <w:tr w:rsidR="00766F20" w:rsidRPr="00D6540F" w14:paraId="48B5405D"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22F8A"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COWEN, Hannah</w:t>
            </w:r>
          </w:p>
        </w:tc>
        <w:tc>
          <w:tcPr>
            <w:tcW w:w="1141" w:type="dxa"/>
            <w:tcBorders>
              <w:top w:val="single" w:sz="4" w:space="0" w:color="auto"/>
              <w:left w:val="nil"/>
              <w:bottom w:val="single" w:sz="4" w:space="0" w:color="auto"/>
              <w:right w:val="single" w:sz="4" w:space="0" w:color="auto"/>
            </w:tcBorders>
            <w:shd w:val="clear" w:color="auto" w:fill="auto"/>
            <w:noWrap/>
            <w:hideMark/>
          </w:tcPr>
          <w:p w14:paraId="2DB68312"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F1D62"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A71C42"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2EF3D9C8" w14:textId="77777777" w:rsidR="00766F20" w:rsidRPr="00766F20" w:rsidRDefault="00766F20" w:rsidP="00BB384B">
            <w:pPr>
              <w:rPr>
                <w:rFonts w:ascii="Goudy Old Style" w:hAnsi="Goudy Old Style"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BF6A446"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Feb 25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008EA5F"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eastAsia="Times New Roman" w:hAnsi="Goudy Old Style" w:cstheme="minorHAnsi"/>
                <w:sz w:val="20"/>
                <w:szCs w:val="20"/>
                <w:lang w:eastAsia="en-GB"/>
              </w:rPr>
              <w:t>Jan 25</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14094B"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Jan 28</w:t>
            </w:r>
          </w:p>
        </w:tc>
      </w:tr>
      <w:tr w:rsidR="00766F20" w:rsidRPr="00D6540F" w14:paraId="737EE3DF"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2F983"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CRAMP, Caroline</w:t>
            </w:r>
          </w:p>
        </w:tc>
        <w:tc>
          <w:tcPr>
            <w:tcW w:w="1141" w:type="dxa"/>
            <w:tcBorders>
              <w:top w:val="single" w:sz="4" w:space="0" w:color="auto"/>
              <w:left w:val="nil"/>
              <w:bottom w:val="single" w:sz="4" w:space="0" w:color="auto"/>
              <w:right w:val="single" w:sz="4" w:space="0" w:color="auto"/>
            </w:tcBorders>
            <w:shd w:val="clear" w:color="auto" w:fill="auto"/>
            <w:noWrap/>
          </w:tcPr>
          <w:p w14:paraId="11DB0C9B"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F4D15"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10-Feb-23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DBCEFFF"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545013E1" w14:textId="77777777" w:rsidR="00766F20" w:rsidRPr="00766F20" w:rsidRDefault="00766F20" w:rsidP="00BB384B">
            <w:pPr>
              <w:rPr>
                <w:rFonts w:ascii="Goudy Old Style" w:hAnsi="Goudy Old Style"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F177D86"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3374EE6"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Jan 25</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tcPr>
          <w:p w14:paraId="5BDAC9DC"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Jan 28</w:t>
            </w:r>
          </w:p>
        </w:tc>
      </w:tr>
      <w:tr w:rsidR="00766F20" w:rsidRPr="00D6540F" w14:paraId="5D61784E"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8D1E1"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xml:space="preserve">DUNCAN, Lizzy  </w:t>
            </w:r>
          </w:p>
        </w:tc>
        <w:tc>
          <w:tcPr>
            <w:tcW w:w="1141" w:type="dxa"/>
            <w:tcBorders>
              <w:top w:val="single" w:sz="4" w:space="0" w:color="auto"/>
              <w:left w:val="nil"/>
              <w:bottom w:val="single" w:sz="4" w:space="0" w:color="auto"/>
              <w:right w:val="single" w:sz="4" w:space="0" w:color="auto"/>
            </w:tcBorders>
            <w:shd w:val="clear" w:color="auto" w:fill="auto"/>
            <w:noWrap/>
            <w:hideMark/>
          </w:tcPr>
          <w:p w14:paraId="159885EC"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678C4"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10-Feb-23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63BC5C"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6C3E085C"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2D3A3D7"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Feb 25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C4130AB"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F4E77C"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 </w:t>
            </w:r>
          </w:p>
        </w:tc>
      </w:tr>
      <w:tr w:rsidR="00766F20" w:rsidRPr="00D6540F" w14:paraId="27C75309"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136A0"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FILER, Gill</w:t>
            </w:r>
          </w:p>
        </w:tc>
        <w:tc>
          <w:tcPr>
            <w:tcW w:w="1141" w:type="dxa"/>
            <w:tcBorders>
              <w:top w:val="single" w:sz="4" w:space="0" w:color="auto"/>
              <w:left w:val="nil"/>
              <w:bottom w:val="single" w:sz="4" w:space="0" w:color="auto"/>
              <w:right w:val="single" w:sz="4" w:space="0" w:color="auto"/>
            </w:tcBorders>
            <w:shd w:val="clear" w:color="auto" w:fill="auto"/>
            <w:noWrap/>
          </w:tcPr>
          <w:p w14:paraId="69A9A6B6"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D876F"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0F175B6"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Feb 24</w:t>
            </w:r>
          </w:p>
        </w:tc>
        <w:tc>
          <w:tcPr>
            <w:tcW w:w="851" w:type="dxa"/>
            <w:tcBorders>
              <w:top w:val="single" w:sz="4" w:space="0" w:color="auto"/>
              <w:left w:val="nil"/>
              <w:bottom w:val="single" w:sz="4" w:space="0" w:color="auto"/>
              <w:right w:val="single" w:sz="4" w:space="0" w:color="auto"/>
            </w:tcBorders>
            <w:shd w:val="clear" w:color="auto" w:fill="auto"/>
            <w:vAlign w:val="bottom"/>
          </w:tcPr>
          <w:p w14:paraId="4A3D6610"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Feb 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0814E54"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Feb 25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BA6BBA3"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tcPr>
          <w:p w14:paraId="76795539"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 </w:t>
            </w:r>
          </w:p>
        </w:tc>
      </w:tr>
      <w:tr w:rsidR="00766F20" w:rsidRPr="00D6540F" w14:paraId="0CA5F548"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94654"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FRANCIS, Charlotte</w:t>
            </w:r>
          </w:p>
        </w:tc>
        <w:tc>
          <w:tcPr>
            <w:tcW w:w="1141" w:type="dxa"/>
            <w:tcBorders>
              <w:top w:val="single" w:sz="4" w:space="0" w:color="auto"/>
              <w:left w:val="nil"/>
              <w:bottom w:val="single" w:sz="4" w:space="0" w:color="auto"/>
              <w:right w:val="single" w:sz="4" w:space="0" w:color="auto"/>
            </w:tcBorders>
            <w:shd w:val="clear" w:color="auto" w:fill="auto"/>
            <w:noWrap/>
          </w:tcPr>
          <w:p w14:paraId="589BD7FC"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B9C5B8"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10-Feb-23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AE3289F"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Feb 24</w:t>
            </w:r>
          </w:p>
        </w:tc>
        <w:tc>
          <w:tcPr>
            <w:tcW w:w="851" w:type="dxa"/>
            <w:tcBorders>
              <w:top w:val="single" w:sz="4" w:space="0" w:color="auto"/>
              <w:left w:val="nil"/>
              <w:bottom w:val="single" w:sz="4" w:space="0" w:color="auto"/>
              <w:right w:val="single" w:sz="4" w:space="0" w:color="auto"/>
            </w:tcBorders>
            <w:shd w:val="clear" w:color="auto" w:fill="auto"/>
            <w:vAlign w:val="bottom"/>
          </w:tcPr>
          <w:p w14:paraId="479A0A24"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Feb 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B83F19F"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FD96C35"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tcPr>
          <w:p w14:paraId="2318E215"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 </w:t>
            </w:r>
          </w:p>
        </w:tc>
      </w:tr>
      <w:tr w:rsidR="00766F20" w:rsidRPr="00D6540F" w14:paraId="401F4AAA"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F80BB"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GILLAM, Samantha</w:t>
            </w:r>
          </w:p>
        </w:tc>
        <w:tc>
          <w:tcPr>
            <w:tcW w:w="1141" w:type="dxa"/>
            <w:tcBorders>
              <w:top w:val="single" w:sz="4" w:space="0" w:color="auto"/>
              <w:left w:val="nil"/>
              <w:bottom w:val="single" w:sz="4" w:space="0" w:color="auto"/>
              <w:right w:val="single" w:sz="4" w:space="0" w:color="auto"/>
            </w:tcBorders>
            <w:shd w:val="clear" w:color="auto" w:fill="auto"/>
            <w:noWrap/>
            <w:vAlign w:val="bottom"/>
            <w:hideMark/>
          </w:tcPr>
          <w:p w14:paraId="2EBA5AE7"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E2902"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10-Feb-23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1B80A70"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Feb 24</w:t>
            </w:r>
          </w:p>
        </w:tc>
        <w:tc>
          <w:tcPr>
            <w:tcW w:w="851" w:type="dxa"/>
            <w:tcBorders>
              <w:top w:val="single" w:sz="4" w:space="0" w:color="auto"/>
              <w:left w:val="nil"/>
              <w:bottom w:val="single" w:sz="4" w:space="0" w:color="auto"/>
              <w:right w:val="single" w:sz="4" w:space="0" w:color="auto"/>
            </w:tcBorders>
            <w:shd w:val="clear" w:color="auto" w:fill="auto"/>
            <w:vAlign w:val="bottom"/>
          </w:tcPr>
          <w:p w14:paraId="3C756D4A"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Feb 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FEE7A6F"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ADBEA42"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61B6E295"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 </w:t>
            </w:r>
          </w:p>
        </w:tc>
      </w:tr>
      <w:tr w:rsidR="00766F20" w:rsidRPr="00D6540F" w14:paraId="6B515140"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0421D"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GRAHAM, Pam</w:t>
            </w:r>
          </w:p>
        </w:tc>
        <w:tc>
          <w:tcPr>
            <w:tcW w:w="1141" w:type="dxa"/>
            <w:tcBorders>
              <w:top w:val="single" w:sz="4" w:space="0" w:color="auto"/>
              <w:left w:val="nil"/>
              <w:bottom w:val="single" w:sz="4" w:space="0" w:color="auto"/>
              <w:right w:val="single" w:sz="4" w:space="0" w:color="auto"/>
            </w:tcBorders>
            <w:shd w:val="clear" w:color="auto" w:fill="auto"/>
            <w:noWrap/>
            <w:hideMark/>
          </w:tcPr>
          <w:p w14:paraId="52750AA8"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6AABE"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39712173"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441D1E4E" w14:textId="77777777" w:rsidR="00766F20" w:rsidRPr="00766F20" w:rsidRDefault="00766F20" w:rsidP="00BB384B">
            <w:pPr>
              <w:rPr>
                <w:rFonts w:ascii="Goudy Old Style" w:hAnsi="Goudy Old Style"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C2074E6"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Feb 25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43157DE"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Jan 25</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2404E852"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Jan 28</w:t>
            </w:r>
          </w:p>
        </w:tc>
      </w:tr>
      <w:tr w:rsidR="00766F20" w:rsidRPr="00D6540F" w14:paraId="6658ACCA"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6FEAF"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GUISE, Caroline</w:t>
            </w:r>
          </w:p>
        </w:tc>
        <w:tc>
          <w:tcPr>
            <w:tcW w:w="1141" w:type="dxa"/>
            <w:tcBorders>
              <w:top w:val="single" w:sz="4" w:space="0" w:color="auto"/>
              <w:left w:val="nil"/>
              <w:bottom w:val="single" w:sz="4" w:space="0" w:color="auto"/>
              <w:right w:val="single" w:sz="4" w:space="0" w:color="auto"/>
            </w:tcBorders>
            <w:shd w:val="clear" w:color="auto" w:fill="auto"/>
            <w:noWrap/>
            <w:hideMark/>
          </w:tcPr>
          <w:p w14:paraId="068551ED"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4961D"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10-Feb-23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1C1FA609"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Feb 24</w:t>
            </w:r>
          </w:p>
        </w:tc>
        <w:tc>
          <w:tcPr>
            <w:tcW w:w="851" w:type="dxa"/>
            <w:tcBorders>
              <w:top w:val="single" w:sz="4" w:space="0" w:color="auto"/>
              <w:left w:val="nil"/>
              <w:bottom w:val="single" w:sz="4" w:space="0" w:color="auto"/>
              <w:right w:val="single" w:sz="4" w:space="0" w:color="auto"/>
            </w:tcBorders>
            <w:shd w:val="clear" w:color="auto" w:fill="auto"/>
            <w:vAlign w:val="bottom"/>
          </w:tcPr>
          <w:p w14:paraId="05317666"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Feb 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597D356"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C93717E"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75D426"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 </w:t>
            </w:r>
          </w:p>
        </w:tc>
      </w:tr>
      <w:tr w:rsidR="00766F20" w:rsidRPr="00D6540F" w14:paraId="54A4A5A2"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9AC4D"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HADDEN, Margaret</w:t>
            </w:r>
          </w:p>
        </w:tc>
        <w:tc>
          <w:tcPr>
            <w:tcW w:w="1141" w:type="dxa"/>
            <w:tcBorders>
              <w:top w:val="single" w:sz="4" w:space="0" w:color="auto"/>
              <w:left w:val="nil"/>
              <w:bottom w:val="single" w:sz="4" w:space="0" w:color="auto"/>
              <w:right w:val="single" w:sz="4" w:space="0" w:color="auto"/>
            </w:tcBorders>
            <w:shd w:val="clear" w:color="auto" w:fill="auto"/>
            <w:noWrap/>
            <w:hideMark/>
          </w:tcPr>
          <w:p w14:paraId="09840DE5"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5D0DA"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10-Feb-23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F9F9B0"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0DEC9B26"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908BBD9"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F1B52C3"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43085E"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 </w:t>
            </w:r>
          </w:p>
        </w:tc>
      </w:tr>
      <w:tr w:rsidR="00766F20" w:rsidRPr="00D6540F" w14:paraId="63211B1A"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32D7D"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HOPCROFT, Alison</w:t>
            </w:r>
          </w:p>
        </w:tc>
        <w:tc>
          <w:tcPr>
            <w:tcW w:w="1141" w:type="dxa"/>
            <w:tcBorders>
              <w:top w:val="single" w:sz="4" w:space="0" w:color="auto"/>
              <w:left w:val="nil"/>
              <w:bottom w:val="single" w:sz="4" w:space="0" w:color="auto"/>
              <w:right w:val="single" w:sz="4" w:space="0" w:color="auto"/>
            </w:tcBorders>
            <w:shd w:val="clear" w:color="auto" w:fill="auto"/>
            <w:noWrap/>
            <w:hideMark/>
          </w:tcPr>
          <w:p w14:paraId="1CA4F4FF"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79347"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10-Feb-23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BA1748"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Feb 24</w:t>
            </w:r>
          </w:p>
        </w:tc>
        <w:tc>
          <w:tcPr>
            <w:tcW w:w="851" w:type="dxa"/>
            <w:tcBorders>
              <w:top w:val="single" w:sz="4" w:space="0" w:color="auto"/>
              <w:left w:val="nil"/>
              <w:bottom w:val="single" w:sz="4" w:space="0" w:color="auto"/>
              <w:right w:val="single" w:sz="4" w:space="0" w:color="auto"/>
            </w:tcBorders>
            <w:shd w:val="clear" w:color="auto" w:fill="auto"/>
            <w:vAlign w:val="bottom"/>
          </w:tcPr>
          <w:p w14:paraId="471C152D"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Feb 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B652808"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Feb 25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2BD75BA"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95A2A9A"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 </w:t>
            </w:r>
          </w:p>
        </w:tc>
      </w:tr>
      <w:tr w:rsidR="00766F20" w:rsidRPr="00D6540F" w14:paraId="3E502012"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9A764"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INGLES, Ana</w:t>
            </w:r>
          </w:p>
        </w:tc>
        <w:tc>
          <w:tcPr>
            <w:tcW w:w="1141" w:type="dxa"/>
            <w:tcBorders>
              <w:top w:val="single" w:sz="4" w:space="0" w:color="auto"/>
              <w:left w:val="nil"/>
              <w:bottom w:val="single" w:sz="4" w:space="0" w:color="auto"/>
              <w:right w:val="single" w:sz="4" w:space="0" w:color="auto"/>
            </w:tcBorders>
            <w:shd w:val="clear" w:color="auto" w:fill="auto"/>
            <w:noWrap/>
          </w:tcPr>
          <w:p w14:paraId="5B374CDE"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CBA8F"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8DDFEF3"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778AABFB" w14:textId="77777777" w:rsidR="00766F20" w:rsidRPr="00766F20" w:rsidRDefault="00766F20" w:rsidP="00BB384B">
            <w:pPr>
              <w:rPr>
                <w:rFonts w:ascii="Goudy Old Style" w:hAnsi="Goudy Old Style"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DF4B831"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Feb 25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04AFAF4"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Jan 25</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tcPr>
          <w:p w14:paraId="678A4399"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Jan 28</w:t>
            </w:r>
          </w:p>
        </w:tc>
      </w:tr>
      <w:tr w:rsidR="00766F20" w:rsidRPr="00D6540F" w14:paraId="6DD4E1DE"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B2410"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JOHNSON, Tracy</w:t>
            </w:r>
          </w:p>
        </w:tc>
        <w:tc>
          <w:tcPr>
            <w:tcW w:w="1141" w:type="dxa"/>
            <w:tcBorders>
              <w:top w:val="single" w:sz="4" w:space="0" w:color="auto"/>
              <w:left w:val="nil"/>
              <w:bottom w:val="single" w:sz="4" w:space="0" w:color="auto"/>
              <w:right w:val="single" w:sz="4" w:space="0" w:color="auto"/>
            </w:tcBorders>
            <w:shd w:val="clear" w:color="auto" w:fill="auto"/>
            <w:noWrap/>
            <w:hideMark/>
          </w:tcPr>
          <w:p w14:paraId="31D34544"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5182C"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10-Feb-23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4D1AFC"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36112EEE"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C424431"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Feb 25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53EDC93"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A0C5E5"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 </w:t>
            </w:r>
          </w:p>
        </w:tc>
      </w:tr>
      <w:tr w:rsidR="00766F20" w:rsidRPr="00D6540F" w14:paraId="76E7577A"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9EF45"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JOINER, Loraine</w:t>
            </w:r>
          </w:p>
        </w:tc>
        <w:tc>
          <w:tcPr>
            <w:tcW w:w="1141" w:type="dxa"/>
            <w:tcBorders>
              <w:top w:val="single" w:sz="4" w:space="0" w:color="auto"/>
              <w:left w:val="nil"/>
              <w:bottom w:val="single" w:sz="4" w:space="0" w:color="auto"/>
              <w:right w:val="single" w:sz="4" w:space="0" w:color="auto"/>
            </w:tcBorders>
            <w:shd w:val="clear" w:color="auto" w:fill="auto"/>
            <w:noWrap/>
            <w:hideMark/>
          </w:tcPr>
          <w:p w14:paraId="1B8CFA04"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03E07"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384C77"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6FDA345D" w14:textId="77777777" w:rsidR="00766F20" w:rsidRPr="00766F20" w:rsidRDefault="00766F20" w:rsidP="00BB384B">
            <w:pPr>
              <w:rPr>
                <w:rFonts w:ascii="Goudy Old Style" w:hAnsi="Goudy Old Style"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117CA66"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Feb 25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8BC7336"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Jan 25</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9CB562"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Jan 28</w:t>
            </w:r>
          </w:p>
        </w:tc>
      </w:tr>
      <w:tr w:rsidR="00766F20" w:rsidRPr="00D6540F" w14:paraId="2140C093"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3CC39"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MCGOWAN, Racheal</w:t>
            </w:r>
          </w:p>
        </w:tc>
        <w:tc>
          <w:tcPr>
            <w:tcW w:w="1141" w:type="dxa"/>
            <w:tcBorders>
              <w:top w:val="single" w:sz="4" w:space="0" w:color="auto"/>
              <w:left w:val="nil"/>
              <w:bottom w:val="single" w:sz="4" w:space="0" w:color="auto"/>
              <w:right w:val="single" w:sz="4" w:space="0" w:color="auto"/>
            </w:tcBorders>
            <w:shd w:val="clear" w:color="auto" w:fill="auto"/>
            <w:noWrap/>
            <w:hideMark/>
          </w:tcPr>
          <w:p w14:paraId="268E6593"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B7B17"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10-Feb-23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0DEE28"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4B765557" w14:textId="77777777" w:rsidR="00766F20" w:rsidRPr="00766F20" w:rsidRDefault="00766F20" w:rsidP="00BB384B">
            <w:pPr>
              <w:rPr>
                <w:rFonts w:ascii="Goudy Old Style" w:hAnsi="Goudy Old Style"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5B4B829"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109B04B"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Jan 25</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tcPr>
          <w:p w14:paraId="7BBD1E4F" w14:textId="77777777" w:rsidR="00766F20" w:rsidRPr="00766F20" w:rsidRDefault="00766F20" w:rsidP="00BB384B">
            <w:pPr>
              <w:rPr>
                <w:rFonts w:ascii="Goudy Old Style" w:eastAsia="Times New Roman" w:hAnsi="Goudy Old Style"/>
                <w:sz w:val="20"/>
                <w:szCs w:val="20"/>
                <w:lang w:eastAsia="en-GB"/>
              </w:rPr>
            </w:pPr>
            <w:r w:rsidRPr="00766F20">
              <w:rPr>
                <w:rFonts w:ascii="Goudy Old Style" w:hAnsi="Goudy Old Style" w:cs="Calibri"/>
                <w:sz w:val="20"/>
                <w:szCs w:val="20"/>
              </w:rPr>
              <w:t>Jan 28</w:t>
            </w:r>
          </w:p>
        </w:tc>
      </w:tr>
      <w:tr w:rsidR="00766F20" w:rsidRPr="00D6540F" w14:paraId="7222DCC3"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89541"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MOREY, Joe</w:t>
            </w:r>
          </w:p>
        </w:tc>
        <w:tc>
          <w:tcPr>
            <w:tcW w:w="1141" w:type="dxa"/>
            <w:tcBorders>
              <w:top w:val="single" w:sz="4" w:space="0" w:color="auto"/>
              <w:left w:val="nil"/>
              <w:bottom w:val="single" w:sz="4" w:space="0" w:color="auto"/>
              <w:right w:val="single" w:sz="4" w:space="0" w:color="auto"/>
            </w:tcBorders>
            <w:shd w:val="clear" w:color="auto" w:fill="auto"/>
            <w:noWrap/>
          </w:tcPr>
          <w:p w14:paraId="4BF2ADE3" w14:textId="77777777" w:rsidR="00766F20" w:rsidRPr="00766F20" w:rsidRDefault="00766F20" w:rsidP="00BB384B">
            <w:pPr>
              <w:rPr>
                <w:rFonts w:ascii="Goudy Old Style" w:hAnsi="Goudy Old Style" w:cstheme="minorHAnsi"/>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5BE0C"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10-Feb-23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F58B15E" w14:textId="77777777" w:rsidR="00766F20" w:rsidRPr="00766F20" w:rsidRDefault="00766F20" w:rsidP="00BB384B">
            <w:pPr>
              <w:rPr>
                <w:rFonts w:ascii="Goudy Old Style" w:hAnsi="Goudy Old Style" w:cstheme="minorHAnsi"/>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bottom"/>
          </w:tcPr>
          <w:p w14:paraId="18994947" w14:textId="77777777" w:rsidR="00766F20" w:rsidRPr="00766F20" w:rsidRDefault="00766F20" w:rsidP="00BB384B">
            <w:pPr>
              <w:rPr>
                <w:rFonts w:ascii="Goudy Old Style" w:hAnsi="Goudy Old Style"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B9CF25F" w14:textId="77777777" w:rsidR="00766F20" w:rsidRPr="00766F20" w:rsidRDefault="00766F20" w:rsidP="00BB384B">
            <w:pPr>
              <w:rPr>
                <w:rFonts w:ascii="Goudy Old Style" w:hAnsi="Goudy Old Style"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F0B0E96" w14:textId="77777777" w:rsidR="00766F20" w:rsidRPr="00766F20" w:rsidRDefault="00766F20" w:rsidP="00BB384B">
            <w:pPr>
              <w:rPr>
                <w:rFonts w:ascii="Goudy Old Style" w:hAnsi="Goudy Old Style" w:cstheme="minorHAnsi"/>
                <w:sz w:val="20"/>
                <w:szCs w:val="20"/>
              </w:rPr>
            </w:pPr>
          </w:p>
        </w:tc>
        <w:tc>
          <w:tcPr>
            <w:tcW w:w="1088" w:type="dxa"/>
            <w:gridSpan w:val="3"/>
            <w:tcBorders>
              <w:top w:val="single" w:sz="4" w:space="0" w:color="auto"/>
              <w:left w:val="nil"/>
              <w:bottom w:val="single" w:sz="4" w:space="0" w:color="auto"/>
              <w:right w:val="single" w:sz="4" w:space="0" w:color="auto"/>
            </w:tcBorders>
            <w:shd w:val="clear" w:color="auto" w:fill="auto"/>
            <w:noWrap/>
          </w:tcPr>
          <w:p w14:paraId="463B75CC" w14:textId="77777777" w:rsidR="00766F20" w:rsidRPr="00766F20" w:rsidRDefault="00766F20" w:rsidP="00BB384B">
            <w:pPr>
              <w:rPr>
                <w:rFonts w:ascii="Goudy Old Style" w:hAnsi="Goudy Old Style" w:cs="Calibri"/>
                <w:sz w:val="20"/>
                <w:szCs w:val="20"/>
              </w:rPr>
            </w:pPr>
          </w:p>
        </w:tc>
      </w:tr>
      <w:tr w:rsidR="00766F20" w:rsidRPr="00D6540F" w14:paraId="624D6BC1"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C13E2"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MUCHMORE, Michelle</w:t>
            </w:r>
          </w:p>
        </w:tc>
        <w:tc>
          <w:tcPr>
            <w:tcW w:w="1141" w:type="dxa"/>
            <w:tcBorders>
              <w:top w:val="single" w:sz="4" w:space="0" w:color="auto"/>
              <w:left w:val="nil"/>
              <w:bottom w:val="single" w:sz="4" w:space="0" w:color="auto"/>
              <w:right w:val="single" w:sz="4" w:space="0" w:color="auto"/>
            </w:tcBorders>
            <w:shd w:val="clear" w:color="auto" w:fill="auto"/>
            <w:noWrap/>
          </w:tcPr>
          <w:p w14:paraId="3913A66F"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4C84A"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0E4A22B"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5E2DF295" w14:textId="77777777" w:rsidR="00766F20" w:rsidRPr="00766F20" w:rsidRDefault="00766F20" w:rsidP="00BB384B">
            <w:pPr>
              <w:rPr>
                <w:rFonts w:ascii="Goudy Old Style" w:hAnsi="Goudy Old Style"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3C0295B"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Feb 25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DFF443A"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Jan 25</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tcPr>
          <w:p w14:paraId="64E93970" w14:textId="77777777" w:rsidR="00766F20" w:rsidRPr="00766F20" w:rsidRDefault="00766F20" w:rsidP="00BB384B">
            <w:pPr>
              <w:rPr>
                <w:rFonts w:ascii="Goudy Old Style" w:hAnsi="Goudy Old Style" w:cs="Calibri"/>
                <w:sz w:val="20"/>
                <w:szCs w:val="20"/>
              </w:rPr>
            </w:pPr>
            <w:r w:rsidRPr="00766F20">
              <w:rPr>
                <w:rFonts w:ascii="Goudy Old Style" w:hAnsi="Goudy Old Style" w:cs="Calibri"/>
                <w:sz w:val="20"/>
                <w:szCs w:val="20"/>
              </w:rPr>
              <w:t>Jan 28</w:t>
            </w:r>
          </w:p>
        </w:tc>
      </w:tr>
      <w:tr w:rsidR="00766F20" w:rsidRPr="00D6540F" w14:paraId="62BEA1B2"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BC4CC"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PATEL, Reena</w:t>
            </w:r>
          </w:p>
        </w:tc>
        <w:tc>
          <w:tcPr>
            <w:tcW w:w="1141" w:type="dxa"/>
            <w:tcBorders>
              <w:top w:val="single" w:sz="4" w:space="0" w:color="auto"/>
              <w:left w:val="nil"/>
              <w:bottom w:val="single" w:sz="4" w:space="0" w:color="auto"/>
              <w:right w:val="single" w:sz="4" w:space="0" w:color="auto"/>
            </w:tcBorders>
            <w:shd w:val="clear" w:color="auto" w:fill="auto"/>
            <w:noWrap/>
          </w:tcPr>
          <w:p w14:paraId="5D299F59"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2FFFC"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10-Feb-23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9B33A8A"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4BD9B1B9" w14:textId="77777777" w:rsidR="00766F20" w:rsidRPr="00766F20" w:rsidRDefault="00766F20" w:rsidP="00BB384B">
            <w:pPr>
              <w:rPr>
                <w:rFonts w:ascii="Goudy Old Style" w:hAnsi="Goudy Old Style"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983EE21"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55365B8"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Jan 25</w:t>
            </w:r>
          </w:p>
        </w:tc>
        <w:tc>
          <w:tcPr>
            <w:tcW w:w="1088" w:type="dxa"/>
            <w:gridSpan w:val="3"/>
            <w:tcBorders>
              <w:top w:val="single" w:sz="4" w:space="0" w:color="auto"/>
              <w:left w:val="nil"/>
              <w:bottom w:val="single" w:sz="4" w:space="0" w:color="auto"/>
              <w:right w:val="single" w:sz="4" w:space="0" w:color="auto"/>
            </w:tcBorders>
            <w:shd w:val="clear" w:color="auto" w:fill="auto"/>
            <w:noWrap/>
          </w:tcPr>
          <w:p w14:paraId="7B7215E3" w14:textId="77777777" w:rsidR="00766F20" w:rsidRPr="00766F20" w:rsidRDefault="00766F20" w:rsidP="00BB384B">
            <w:pPr>
              <w:rPr>
                <w:rFonts w:ascii="Goudy Old Style" w:hAnsi="Goudy Old Style" w:cs="Calibri"/>
                <w:sz w:val="20"/>
                <w:szCs w:val="20"/>
              </w:rPr>
            </w:pPr>
            <w:r w:rsidRPr="00766F20">
              <w:rPr>
                <w:rFonts w:ascii="Goudy Old Style" w:hAnsi="Goudy Old Style" w:cs="Calibri"/>
                <w:sz w:val="20"/>
                <w:szCs w:val="20"/>
              </w:rPr>
              <w:t>Jan 28</w:t>
            </w:r>
          </w:p>
        </w:tc>
      </w:tr>
      <w:tr w:rsidR="00766F20" w:rsidRPr="00D6540F" w14:paraId="4D643792"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E09CC"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REID, Geraldine</w:t>
            </w:r>
          </w:p>
        </w:tc>
        <w:tc>
          <w:tcPr>
            <w:tcW w:w="1141" w:type="dxa"/>
            <w:tcBorders>
              <w:top w:val="single" w:sz="4" w:space="0" w:color="auto"/>
              <w:left w:val="nil"/>
              <w:bottom w:val="single" w:sz="4" w:space="0" w:color="auto"/>
              <w:right w:val="single" w:sz="4" w:space="0" w:color="auto"/>
            </w:tcBorders>
            <w:shd w:val="clear" w:color="auto" w:fill="auto"/>
            <w:noWrap/>
          </w:tcPr>
          <w:p w14:paraId="3ADAB2AC"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548F9"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CCD6627"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5ED4BD02"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263E393"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D1E3CD1"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 </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tcPr>
          <w:p w14:paraId="3C100387" w14:textId="77777777" w:rsidR="00766F20" w:rsidRPr="00766F20" w:rsidRDefault="00766F20" w:rsidP="00BB384B">
            <w:pPr>
              <w:rPr>
                <w:rFonts w:ascii="Goudy Old Style" w:hAnsi="Goudy Old Style" w:cs="Calibri"/>
                <w:sz w:val="20"/>
                <w:szCs w:val="20"/>
              </w:rPr>
            </w:pPr>
            <w:r w:rsidRPr="00766F20">
              <w:rPr>
                <w:rFonts w:ascii="Goudy Old Style" w:hAnsi="Goudy Old Style" w:cs="Calibri"/>
                <w:sz w:val="20"/>
                <w:szCs w:val="20"/>
              </w:rPr>
              <w:t> </w:t>
            </w:r>
          </w:p>
        </w:tc>
      </w:tr>
      <w:tr w:rsidR="00766F20" w:rsidRPr="00D6540F" w14:paraId="6A3CA331"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4BA9A"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RILEY, Kay</w:t>
            </w:r>
          </w:p>
        </w:tc>
        <w:tc>
          <w:tcPr>
            <w:tcW w:w="1141" w:type="dxa"/>
            <w:tcBorders>
              <w:top w:val="single" w:sz="4" w:space="0" w:color="auto"/>
              <w:left w:val="nil"/>
              <w:bottom w:val="single" w:sz="4" w:space="0" w:color="auto"/>
              <w:right w:val="single" w:sz="4" w:space="0" w:color="auto"/>
            </w:tcBorders>
            <w:shd w:val="clear" w:color="auto" w:fill="auto"/>
            <w:noWrap/>
          </w:tcPr>
          <w:p w14:paraId="68676243"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186A5"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10-Feb-23</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4074DC5"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Feb 24</w:t>
            </w:r>
          </w:p>
        </w:tc>
        <w:tc>
          <w:tcPr>
            <w:tcW w:w="851" w:type="dxa"/>
            <w:tcBorders>
              <w:top w:val="single" w:sz="4" w:space="0" w:color="auto"/>
              <w:left w:val="nil"/>
              <w:bottom w:val="single" w:sz="4" w:space="0" w:color="auto"/>
              <w:right w:val="single" w:sz="4" w:space="0" w:color="auto"/>
            </w:tcBorders>
            <w:shd w:val="clear" w:color="auto" w:fill="auto"/>
            <w:vAlign w:val="bottom"/>
          </w:tcPr>
          <w:p w14:paraId="673F52A2"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Feb 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352096A"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D3FE4F2"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 </w:t>
            </w:r>
          </w:p>
        </w:tc>
        <w:tc>
          <w:tcPr>
            <w:tcW w:w="1088" w:type="dxa"/>
            <w:gridSpan w:val="3"/>
            <w:tcBorders>
              <w:top w:val="single" w:sz="4" w:space="0" w:color="auto"/>
              <w:left w:val="nil"/>
              <w:bottom w:val="single" w:sz="4" w:space="0" w:color="auto"/>
              <w:right w:val="single" w:sz="4" w:space="0" w:color="auto"/>
            </w:tcBorders>
            <w:shd w:val="clear" w:color="auto" w:fill="auto"/>
            <w:noWrap/>
            <w:vAlign w:val="bottom"/>
          </w:tcPr>
          <w:p w14:paraId="173F1606" w14:textId="77777777" w:rsidR="00766F20" w:rsidRPr="00766F20" w:rsidRDefault="00766F20" w:rsidP="00BB384B">
            <w:pPr>
              <w:rPr>
                <w:rFonts w:ascii="Goudy Old Style" w:hAnsi="Goudy Old Style" w:cs="Calibri"/>
                <w:sz w:val="20"/>
                <w:szCs w:val="20"/>
              </w:rPr>
            </w:pPr>
            <w:r w:rsidRPr="00766F20">
              <w:rPr>
                <w:rFonts w:ascii="Goudy Old Style" w:hAnsi="Goudy Old Style" w:cs="Calibri"/>
                <w:sz w:val="20"/>
                <w:szCs w:val="20"/>
              </w:rPr>
              <w:t> </w:t>
            </w:r>
          </w:p>
        </w:tc>
      </w:tr>
      <w:tr w:rsidR="00766F20" w:rsidRPr="00D6540F" w14:paraId="45EBCF01"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D85CA"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 xml:space="preserve">TOMS, Charlotte </w:t>
            </w:r>
          </w:p>
        </w:tc>
        <w:tc>
          <w:tcPr>
            <w:tcW w:w="1141" w:type="dxa"/>
            <w:tcBorders>
              <w:top w:val="single" w:sz="4" w:space="0" w:color="auto"/>
              <w:left w:val="nil"/>
              <w:bottom w:val="single" w:sz="4" w:space="0" w:color="auto"/>
              <w:right w:val="single" w:sz="4" w:space="0" w:color="auto"/>
            </w:tcBorders>
            <w:shd w:val="clear" w:color="auto" w:fill="auto"/>
            <w:noWrap/>
          </w:tcPr>
          <w:p w14:paraId="40125AF1"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7B11C"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29245AE"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0087FB22" w14:textId="77777777" w:rsidR="00766F20" w:rsidRPr="00766F20" w:rsidRDefault="00766F20" w:rsidP="00BB384B">
            <w:pPr>
              <w:rPr>
                <w:rFonts w:ascii="Goudy Old Style" w:hAnsi="Goudy Old Style"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BB9EF6F"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7237C59"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Jan 25</w:t>
            </w:r>
          </w:p>
        </w:tc>
        <w:tc>
          <w:tcPr>
            <w:tcW w:w="1088" w:type="dxa"/>
            <w:gridSpan w:val="3"/>
            <w:tcBorders>
              <w:top w:val="single" w:sz="4" w:space="0" w:color="auto"/>
              <w:left w:val="nil"/>
              <w:bottom w:val="single" w:sz="4" w:space="0" w:color="auto"/>
              <w:right w:val="single" w:sz="4" w:space="0" w:color="auto"/>
            </w:tcBorders>
            <w:shd w:val="clear" w:color="auto" w:fill="auto"/>
            <w:noWrap/>
          </w:tcPr>
          <w:p w14:paraId="17662D7D" w14:textId="77777777" w:rsidR="00766F20" w:rsidRPr="00766F20" w:rsidRDefault="00766F20" w:rsidP="00BB384B">
            <w:pPr>
              <w:rPr>
                <w:rFonts w:ascii="Goudy Old Style" w:hAnsi="Goudy Old Style" w:cs="Calibri"/>
                <w:sz w:val="20"/>
                <w:szCs w:val="20"/>
              </w:rPr>
            </w:pPr>
            <w:r w:rsidRPr="00766F20">
              <w:rPr>
                <w:rFonts w:ascii="Goudy Old Style" w:hAnsi="Goudy Old Style" w:cs="Calibri"/>
                <w:sz w:val="20"/>
                <w:szCs w:val="20"/>
              </w:rPr>
              <w:t>Jan 28</w:t>
            </w:r>
          </w:p>
        </w:tc>
      </w:tr>
      <w:tr w:rsidR="00766F20" w:rsidRPr="00D6540F" w14:paraId="7E21D407"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134DB"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WILDMAN, Nathalie</w:t>
            </w:r>
          </w:p>
        </w:tc>
        <w:tc>
          <w:tcPr>
            <w:tcW w:w="1141" w:type="dxa"/>
            <w:tcBorders>
              <w:top w:val="single" w:sz="4" w:space="0" w:color="auto"/>
              <w:left w:val="nil"/>
              <w:bottom w:val="single" w:sz="4" w:space="0" w:color="auto"/>
              <w:right w:val="single" w:sz="4" w:space="0" w:color="auto"/>
            </w:tcBorders>
            <w:shd w:val="clear" w:color="auto" w:fill="auto"/>
            <w:noWrap/>
          </w:tcPr>
          <w:p w14:paraId="4C0560B8"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C3E4E"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3ECED714"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201E0291" w14:textId="77777777" w:rsidR="00766F20" w:rsidRPr="00766F20" w:rsidRDefault="00766F20" w:rsidP="00BB384B">
            <w:pPr>
              <w:rPr>
                <w:rFonts w:ascii="Goudy Old Style" w:hAnsi="Goudy Old Style"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A554885"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01-Feb-25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4CBF9F8"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Jan 25</w:t>
            </w:r>
          </w:p>
        </w:tc>
        <w:tc>
          <w:tcPr>
            <w:tcW w:w="1088" w:type="dxa"/>
            <w:gridSpan w:val="3"/>
            <w:tcBorders>
              <w:top w:val="single" w:sz="4" w:space="0" w:color="auto"/>
              <w:left w:val="nil"/>
              <w:bottom w:val="single" w:sz="4" w:space="0" w:color="auto"/>
              <w:right w:val="single" w:sz="4" w:space="0" w:color="auto"/>
            </w:tcBorders>
            <w:shd w:val="clear" w:color="auto" w:fill="auto"/>
            <w:noWrap/>
          </w:tcPr>
          <w:p w14:paraId="50418F43" w14:textId="77777777" w:rsidR="00766F20" w:rsidRPr="00766F20" w:rsidRDefault="00766F20" w:rsidP="00BB384B">
            <w:pPr>
              <w:rPr>
                <w:rFonts w:ascii="Goudy Old Style" w:hAnsi="Goudy Old Style" w:cs="Calibri"/>
                <w:sz w:val="20"/>
                <w:szCs w:val="20"/>
              </w:rPr>
            </w:pPr>
            <w:r w:rsidRPr="00766F20">
              <w:rPr>
                <w:rFonts w:ascii="Goudy Old Style" w:hAnsi="Goudy Old Style" w:cs="Calibri"/>
                <w:sz w:val="20"/>
                <w:szCs w:val="20"/>
              </w:rPr>
              <w:t>Jan 28</w:t>
            </w:r>
          </w:p>
        </w:tc>
      </w:tr>
      <w:tr w:rsidR="00766F20" w:rsidRPr="00D6540F" w14:paraId="4679A46B"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016D0"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WOODCOCK, Penelope</w:t>
            </w:r>
          </w:p>
        </w:tc>
        <w:tc>
          <w:tcPr>
            <w:tcW w:w="1141" w:type="dxa"/>
            <w:tcBorders>
              <w:top w:val="single" w:sz="4" w:space="0" w:color="auto"/>
              <w:left w:val="nil"/>
              <w:bottom w:val="single" w:sz="4" w:space="0" w:color="auto"/>
              <w:right w:val="single" w:sz="4" w:space="0" w:color="auto"/>
            </w:tcBorders>
            <w:shd w:val="clear" w:color="auto" w:fill="auto"/>
            <w:noWrap/>
          </w:tcPr>
          <w:p w14:paraId="34081696"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7370F"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DE8079F"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Feb 24</w:t>
            </w:r>
          </w:p>
        </w:tc>
        <w:tc>
          <w:tcPr>
            <w:tcW w:w="851" w:type="dxa"/>
            <w:tcBorders>
              <w:top w:val="single" w:sz="4" w:space="0" w:color="auto"/>
              <w:left w:val="nil"/>
              <w:bottom w:val="single" w:sz="4" w:space="0" w:color="auto"/>
              <w:right w:val="single" w:sz="4" w:space="0" w:color="auto"/>
            </w:tcBorders>
            <w:shd w:val="clear" w:color="auto" w:fill="auto"/>
            <w:vAlign w:val="bottom"/>
          </w:tcPr>
          <w:p w14:paraId="79796268"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Feb 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0C13587"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01-Feb-25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F2F5EB9"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Jan 25</w:t>
            </w:r>
          </w:p>
        </w:tc>
        <w:tc>
          <w:tcPr>
            <w:tcW w:w="1088" w:type="dxa"/>
            <w:gridSpan w:val="3"/>
            <w:tcBorders>
              <w:top w:val="single" w:sz="4" w:space="0" w:color="auto"/>
              <w:left w:val="nil"/>
              <w:bottom w:val="single" w:sz="4" w:space="0" w:color="auto"/>
              <w:right w:val="single" w:sz="4" w:space="0" w:color="auto"/>
            </w:tcBorders>
            <w:shd w:val="clear" w:color="auto" w:fill="auto"/>
            <w:noWrap/>
          </w:tcPr>
          <w:p w14:paraId="6751C183" w14:textId="77777777" w:rsidR="00766F20" w:rsidRPr="00766F20" w:rsidRDefault="00766F20" w:rsidP="00BB384B">
            <w:pPr>
              <w:rPr>
                <w:rFonts w:ascii="Goudy Old Style" w:hAnsi="Goudy Old Style" w:cs="Calibri"/>
                <w:sz w:val="20"/>
                <w:szCs w:val="20"/>
              </w:rPr>
            </w:pPr>
          </w:p>
        </w:tc>
      </w:tr>
      <w:tr w:rsidR="00766F20" w:rsidRPr="00D6540F" w14:paraId="1098DE75" w14:textId="77777777" w:rsidTr="00766F20">
        <w:trPr>
          <w:trHeight w:val="288"/>
        </w:trPr>
        <w:tc>
          <w:tcPr>
            <w:tcW w:w="1445" w:type="dxa"/>
            <w:tcBorders>
              <w:top w:val="single" w:sz="4" w:space="0" w:color="auto"/>
              <w:left w:val="single" w:sz="4" w:space="0" w:color="auto"/>
              <w:bottom w:val="single" w:sz="4" w:space="0" w:color="auto"/>
              <w:right w:val="single" w:sz="4" w:space="0" w:color="auto"/>
            </w:tcBorders>
            <w:shd w:val="clear" w:color="auto" w:fill="auto"/>
            <w:noWrap/>
          </w:tcPr>
          <w:p w14:paraId="43A570F1"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YIACOUMI, Eva</w:t>
            </w:r>
          </w:p>
        </w:tc>
        <w:tc>
          <w:tcPr>
            <w:tcW w:w="1141" w:type="dxa"/>
            <w:tcBorders>
              <w:top w:val="single" w:sz="4" w:space="0" w:color="auto"/>
              <w:left w:val="nil"/>
              <w:bottom w:val="single" w:sz="4" w:space="0" w:color="auto"/>
              <w:right w:val="single" w:sz="4" w:space="0" w:color="auto"/>
            </w:tcBorders>
            <w:shd w:val="clear" w:color="auto" w:fill="auto"/>
            <w:noWrap/>
          </w:tcPr>
          <w:p w14:paraId="3CEA9FBF"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3Oct24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F4632"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F349D8B"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bottom"/>
          </w:tcPr>
          <w:p w14:paraId="308CABDF" w14:textId="77777777" w:rsidR="00766F20" w:rsidRPr="00766F20" w:rsidRDefault="00766F20" w:rsidP="00BB384B">
            <w:pPr>
              <w:rPr>
                <w:rFonts w:ascii="Goudy Old Style" w:hAnsi="Goudy Old Style"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FAA63B4" w14:textId="77777777" w:rsidR="00766F20" w:rsidRPr="00766F20" w:rsidRDefault="00766F20" w:rsidP="00BB384B">
            <w:pPr>
              <w:rPr>
                <w:rFonts w:ascii="Goudy Old Style" w:eastAsia="Times New Roman" w:hAnsi="Goudy Old Style" w:cstheme="minorHAnsi"/>
                <w:sz w:val="20"/>
                <w:szCs w:val="20"/>
                <w:lang w:eastAsia="en-GB"/>
              </w:rPr>
            </w:pPr>
            <w:r w:rsidRPr="00766F20">
              <w:rPr>
                <w:rFonts w:ascii="Goudy Old Style" w:hAnsi="Goudy Old Style" w:cstheme="minorHAnsi"/>
                <w:sz w:val="20"/>
                <w:szCs w:val="20"/>
              </w:rPr>
              <w:t>01-Feb-25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66BFB420" w14:textId="77777777" w:rsidR="00766F20" w:rsidRPr="00766F20" w:rsidRDefault="00766F20" w:rsidP="00BB384B">
            <w:pPr>
              <w:rPr>
                <w:rFonts w:ascii="Goudy Old Style" w:hAnsi="Goudy Old Style" w:cstheme="minorHAnsi"/>
                <w:sz w:val="20"/>
                <w:szCs w:val="20"/>
              </w:rPr>
            </w:pPr>
            <w:r w:rsidRPr="00766F20">
              <w:rPr>
                <w:rFonts w:ascii="Goudy Old Style" w:hAnsi="Goudy Old Style" w:cstheme="minorHAnsi"/>
                <w:sz w:val="20"/>
                <w:szCs w:val="20"/>
              </w:rPr>
              <w:t>Jan 25</w:t>
            </w:r>
          </w:p>
        </w:tc>
        <w:tc>
          <w:tcPr>
            <w:tcW w:w="1088" w:type="dxa"/>
            <w:gridSpan w:val="3"/>
            <w:tcBorders>
              <w:top w:val="single" w:sz="4" w:space="0" w:color="auto"/>
              <w:left w:val="nil"/>
              <w:bottom w:val="single" w:sz="4" w:space="0" w:color="auto"/>
              <w:right w:val="single" w:sz="4" w:space="0" w:color="auto"/>
            </w:tcBorders>
            <w:shd w:val="clear" w:color="auto" w:fill="auto"/>
            <w:noWrap/>
          </w:tcPr>
          <w:p w14:paraId="636E1141" w14:textId="77777777" w:rsidR="00766F20" w:rsidRPr="00766F20" w:rsidRDefault="00766F20" w:rsidP="00BB384B">
            <w:pPr>
              <w:rPr>
                <w:rFonts w:ascii="Goudy Old Style" w:hAnsi="Goudy Old Style" w:cs="Calibri"/>
                <w:sz w:val="20"/>
                <w:szCs w:val="20"/>
              </w:rPr>
            </w:pPr>
            <w:r w:rsidRPr="00766F20">
              <w:rPr>
                <w:rFonts w:ascii="Goudy Old Style" w:hAnsi="Goudy Old Style" w:cs="Calibri"/>
                <w:sz w:val="20"/>
                <w:szCs w:val="20"/>
              </w:rPr>
              <w:t>Jan 28</w:t>
            </w:r>
          </w:p>
        </w:tc>
      </w:tr>
    </w:tbl>
    <w:p w14:paraId="5AC123C1" w14:textId="43F0949A" w:rsidR="00F77D69" w:rsidRPr="00546ADA" w:rsidRDefault="00F77D69" w:rsidP="007C7D19">
      <w:pPr>
        <w:numPr>
          <w:ilvl w:val="0"/>
          <w:numId w:val="19"/>
        </w:numPr>
        <w:autoSpaceDE w:val="0"/>
        <w:autoSpaceDN w:val="0"/>
        <w:adjustRightInd w:val="0"/>
        <w:rPr>
          <w:rFonts w:ascii="Goudy Old Style" w:hAnsi="Goudy Old Style" w:cs="Arial"/>
          <w:b/>
          <w:sz w:val="28"/>
          <w:szCs w:val="28"/>
        </w:rPr>
      </w:pPr>
      <w:r w:rsidRPr="00DC390C">
        <w:rPr>
          <w:rFonts w:ascii="Goudy Old Style" w:hAnsi="Goudy Old Style" w:cs="Arial"/>
          <w:szCs w:val="24"/>
        </w:rPr>
        <w:br w:type="page"/>
      </w:r>
      <w:r w:rsidR="00657E76" w:rsidRPr="00546ADA">
        <w:rPr>
          <w:rFonts w:ascii="Goudy Old Style" w:hAnsi="Goudy Old Style" w:cs="Arial"/>
          <w:b/>
          <w:sz w:val="28"/>
          <w:szCs w:val="28"/>
        </w:rPr>
        <w:lastRenderedPageBreak/>
        <w:t>Appendix 2</w:t>
      </w:r>
    </w:p>
    <w:p w14:paraId="3E85906F" w14:textId="77777777" w:rsidR="00F77D69" w:rsidRPr="00D01135" w:rsidRDefault="00F77D69" w:rsidP="009477EE">
      <w:pPr>
        <w:autoSpaceDE w:val="0"/>
        <w:autoSpaceDN w:val="0"/>
        <w:adjustRightInd w:val="0"/>
        <w:ind w:left="720"/>
        <w:rPr>
          <w:rFonts w:ascii="Goudy Old Style" w:hAnsi="Goudy Old Style" w:cs="Arial"/>
          <w:szCs w:val="24"/>
        </w:rPr>
      </w:pPr>
    </w:p>
    <w:p w14:paraId="2502CCB1" w14:textId="77777777" w:rsidR="00F77D69" w:rsidRPr="00D01135" w:rsidRDefault="00F77D69" w:rsidP="009477EE">
      <w:pPr>
        <w:autoSpaceDE w:val="0"/>
        <w:autoSpaceDN w:val="0"/>
        <w:adjustRightInd w:val="0"/>
        <w:ind w:left="720"/>
        <w:rPr>
          <w:rFonts w:ascii="Goudy Old Style" w:hAnsi="Goudy Old Style" w:cs="Arial"/>
          <w:szCs w:val="24"/>
        </w:rPr>
      </w:pPr>
      <w:r w:rsidRPr="00D01135">
        <w:rPr>
          <w:rFonts w:ascii="Goudy Old Style" w:hAnsi="Goudy Old Style" w:cs="Arial"/>
          <w:szCs w:val="24"/>
        </w:rPr>
        <w:t>Epilepsy/Diabetes/Asthma</w:t>
      </w:r>
    </w:p>
    <w:p w14:paraId="77735805" w14:textId="77777777" w:rsidR="00F77D69" w:rsidRPr="00D01135" w:rsidRDefault="00F77D69" w:rsidP="009477EE">
      <w:pPr>
        <w:autoSpaceDE w:val="0"/>
        <w:autoSpaceDN w:val="0"/>
        <w:adjustRightInd w:val="0"/>
        <w:ind w:left="720"/>
        <w:rPr>
          <w:rFonts w:ascii="Goudy Old Style" w:hAnsi="Goudy Old Style" w:cs="Arial"/>
          <w:szCs w:val="24"/>
        </w:rPr>
      </w:pPr>
    </w:p>
    <w:p w14:paraId="1F04C116" w14:textId="77777777" w:rsidR="00F77D69" w:rsidRPr="00D01135" w:rsidRDefault="00F77D69" w:rsidP="007C7D19">
      <w:pPr>
        <w:autoSpaceDE w:val="0"/>
        <w:autoSpaceDN w:val="0"/>
        <w:adjustRightInd w:val="0"/>
        <w:ind w:firstLine="720"/>
        <w:rPr>
          <w:rFonts w:ascii="Goudy Old Style" w:hAnsi="Goudy Old Style" w:cs="Arial"/>
          <w:szCs w:val="24"/>
        </w:rPr>
      </w:pPr>
      <w:r w:rsidRPr="00D01135">
        <w:rPr>
          <w:rFonts w:ascii="Goudy Old Style" w:hAnsi="Goudy Old Style" w:cs="Arial"/>
          <w:szCs w:val="24"/>
        </w:rPr>
        <w:t xml:space="preserve">When a child has a known medical </w:t>
      </w:r>
      <w:proofErr w:type="gramStart"/>
      <w:r w:rsidRPr="00D01135">
        <w:rPr>
          <w:rFonts w:ascii="Goudy Old Style" w:hAnsi="Goudy Old Style" w:cs="Arial"/>
          <w:szCs w:val="24"/>
        </w:rPr>
        <w:t>problem</w:t>
      </w:r>
      <w:proofErr w:type="gramEnd"/>
      <w:r w:rsidRPr="00D01135">
        <w:rPr>
          <w:rFonts w:ascii="Goudy Old Style" w:hAnsi="Goudy Old Style" w:cs="Arial"/>
          <w:szCs w:val="24"/>
        </w:rPr>
        <w:t xml:space="preserve"> several steps are taken:</w:t>
      </w:r>
    </w:p>
    <w:p w14:paraId="147039D8" w14:textId="77777777" w:rsidR="00F77D69" w:rsidRPr="00D01135" w:rsidRDefault="00F77D69" w:rsidP="009477EE">
      <w:pPr>
        <w:autoSpaceDE w:val="0"/>
        <w:autoSpaceDN w:val="0"/>
        <w:adjustRightInd w:val="0"/>
        <w:ind w:left="720"/>
        <w:rPr>
          <w:rFonts w:ascii="Goudy Old Style" w:hAnsi="Goudy Old Style" w:cs="Arial"/>
          <w:szCs w:val="24"/>
        </w:rPr>
      </w:pPr>
    </w:p>
    <w:p w14:paraId="3067C692" w14:textId="77777777" w:rsidR="00F77D69" w:rsidRPr="00D01135" w:rsidRDefault="00F77D69" w:rsidP="0068795B">
      <w:pPr>
        <w:numPr>
          <w:ilvl w:val="0"/>
          <w:numId w:val="11"/>
        </w:numPr>
        <w:autoSpaceDE w:val="0"/>
        <w:autoSpaceDN w:val="0"/>
        <w:adjustRightInd w:val="0"/>
        <w:rPr>
          <w:rFonts w:ascii="Goudy Old Style" w:hAnsi="Goudy Old Style" w:cs="Arial"/>
          <w:szCs w:val="24"/>
        </w:rPr>
      </w:pPr>
      <w:r w:rsidRPr="00D01135">
        <w:rPr>
          <w:rFonts w:ascii="Goudy Old Style" w:hAnsi="Goudy Old Style" w:cs="Arial"/>
          <w:szCs w:val="24"/>
        </w:rPr>
        <w:t xml:space="preserve">The parents advise details of the child’s symptoms and </w:t>
      </w:r>
      <w:r w:rsidR="00187841">
        <w:rPr>
          <w:rFonts w:ascii="Goudy Old Style" w:hAnsi="Goudy Old Style" w:cs="Arial"/>
          <w:szCs w:val="24"/>
        </w:rPr>
        <w:t>a detailed care plan is drawn up.</w:t>
      </w:r>
    </w:p>
    <w:p w14:paraId="1839A43C" w14:textId="77777777" w:rsidR="00F77D69" w:rsidRPr="00D01135" w:rsidRDefault="00F77D69" w:rsidP="009477EE">
      <w:pPr>
        <w:autoSpaceDE w:val="0"/>
        <w:autoSpaceDN w:val="0"/>
        <w:adjustRightInd w:val="0"/>
        <w:ind w:left="720"/>
        <w:rPr>
          <w:rFonts w:ascii="Goudy Old Style" w:hAnsi="Goudy Old Style" w:cs="Arial"/>
          <w:szCs w:val="24"/>
        </w:rPr>
      </w:pPr>
    </w:p>
    <w:p w14:paraId="765E596D" w14:textId="77777777" w:rsidR="00F77D69" w:rsidRPr="00D01135" w:rsidRDefault="00F77D69" w:rsidP="0068795B">
      <w:pPr>
        <w:numPr>
          <w:ilvl w:val="0"/>
          <w:numId w:val="11"/>
        </w:numPr>
        <w:autoSpaceDE w:val="0"/>
        <w:autoSpaceDN w:val="0"/>
        <w:adjustRightInd w:val="0"/>
        <w:rPr>
          <w:rFonts w:ascii="Goudy Old Style" w:hAnsi="Goudy Old Style" w:cs="Arial"/>
          <w:szCs w:val="24"/>
        </w:rPr>
      </w:pPr>
      <w:r w:rsidRPr="00D01135">
        <w:rPr>
          <w:rFonts w:ascii="Goudy Old Style" w:hAnsi="Goudy Old Style" w:cs="Arial"/>
          <w:szCs w:val="24"/>
        </w:rPr>
        <w:t>In the event of an epileptic fit, objects around them that could hurt the patient should be removed, the patient’s airways should be checked and cleared if necessary and following the seizure, they should be placed in the recovery position.  Parents will be contacted to inform them of the seizure.  If they request an ambulance to be called the school will do so.</w:t>
      </w:r>
    </w:p>
    <w:p w14:paraId="1C999D51" w14:textId="77777777" w:rsidR="00F77D69" w:rsidRPr="00D01135" w:rsidRDefault="00F77D69" w:rsidP="009477EE">
      <w:pPr>
        <w:autoSpaceDE w:val="0"/>
        <w:autoSpaceDN w:val="0"/>
        <w:adjustRightInd w:val="0"/>
        <w:ind w:left="720"/>
        <w:rPr>
          <w:rFonts w:ascii="Goudy Old Style" w:hAnsi="Goudy Old Style" w:cs="Arial"/>
          <w:szCs w:val="24"/>
        </w:rPr>
      </w:pPr>
    </w:p>
    <w:p w14:paraId="4C34E37F" w14:textId="77777777" w:rsidR="00187841" w:rsidRDefault="00F77D69" w:rsidP="0068795B">
      <w:pPr>
        <w:numPr>
          <w:ilvl w:val="0"/>
          <w:numId w:val="11"/>
        </w:numPr>
        <w:autoSpaceDE w:val="0"/>
        <w:autoSpaceDN w:val="0"/>
        <w:adjustRightInd w:val="0"/>
        <w:rPr>
          <w:rFonts w:ascii="Goudy Old Style" w:hAnsi="Goudy Old Style" w:cs="Arial"/>
          <w:szCs w:val="24"/>
        </w:rPr>
      </w:pPr>
      <w:r w:rsidRPr="00D01135">
        <w:rPr>
          <w:rFonts w:ascii="Goudy Old Style" w:hAnsi="Goudy Old Style" w:cs="Arial"/>
          <w:szCs w:val="24"/>
        </w:rPr>
        <w:t>In the event of a major asthma attac</w:t>
      </w:r>
      <w:r w:rsidR="0068795B" w:rsidRPr="00D01135">
        <w:rPr>
          <w:rFonts w:ascii="Goudy Old Style" w:hAnsi="Goudy Old Style" w:cs="Arial"/>
          <w:szCs w:val="24"/>
        </w:rPr>
        <w:t xml:space="preserve">k </w:t>
      </w:r>
      <w:r w:rsidRPr="00D01135">
        <w:rPr>
          <w:rFonts w:ascii="Goudy Old Style" w:hAnsi="Goudy Old Style" w:cs="Arial"/>
          <w:szCs w:val="24"/>
        </w:rPr>
        <w:t>or severe hypoglycaemia leading to unconsciousness</w:t>
      </w:r>
      <w:r w:rsidR="0068795B" w:rsidRPr="00D01135">
        <w:rPr>
          <w:rFonts w:ascii="Goudy Old Style" w:hAnsi="Goudy Old Style" w:cs="Arial"/>
          <w:szCs w:val="24"/>
        </w:rPr>
        <w:t xml:space="preserve">, the child should be placed in the recovery position and an ambulance called immediately.  </w:t>
      </w:r>
      <w:r w:rsidR="00187841">
        <w:rPr>
          <w:rFonts w:ascii="Goudy Old Style" w:hAnsi="Goudy Old Style" w:cs="Arial"/>
          <w:szCs w:val="24"/>
        </w:rPr>
        <w:t xml:space="preserve">Parents will </w:t>
      </w:r>
      <w:r w:rsidR="00187841" w:rsidRPr="00D01135">
        <w:rPr>
          <w:rFonts w:ascii="Goudy Old Style" w:hAnsi="Goudy Old Style" w:cs="Arial"/>
          <w:szCs w:val="24"/>
        </w:rPr>
        <w:t>be contacted</w:t>
      </w:r>
      <w:r w:rsidR="00187841">
        <w:rPr>
          <w:rFonts w:ascii="Goudy Old Style" w:hAnsi="Goudy Old Style" w:cs="Arial"/>
          <w:szCs w:val="24"/>
        </w:rPr>
        <w:t>.</w:t>
      </w:r>
    </w:p>
    <w:p w14:paraId="24086C62" w14:textId="77777777" w:rsidR="00187841" w:rsidRDefault="00187841" w:rsidP="00187841">
      <w:pPr>
        <w:pStyle w:val="ListParagraph"/>
        <w:rPr>
          <w:rFonts w:ascii="Goudy Old Style" w:hAnsi="Goudy Old Style" w:cs="Arial"/>
          <w:szCs w:val="24"/>
        </w:rPr>
      </w:pPr>
    </w:p>
    <w:p w14:paraId="7232BEFE" w14:textId="77777777" w:rsidR="0068795B" w:rsidRDefault="0068795B" w:rsidP="009477EE">
      <w:pPr>
        <w:autoSpaceDE w:val="0"/>
        <w:autoSpaceDN w:val="0"/>
        <w:adjustRightInd w:val="0"/>
        <w:ind w:left="720"/>
        <w:rPr>
          <w:rFonts w:ascii="Goudy Old Style" w:hAnsi="Goudy Old Style" w:cs="Arial"/>
          <w:szCs w:val="24"/>
        </w:rPr>
      </w:pPr>
    </w:p>
    <w:p w14:paraId="1FD61CD9" w14:textId="77777777" w:rsidR="007244FA" w:rsidRDefault="007244FA" w:rsidP="009477EE">
      <w:pPr>
        <w:autoSpaceDE w:val="0"/>
        <w:autoSpaceDN w:val="0"/>
        <w:adjustRightInd w:val="0"/>
        <w:ind w:left="720"/>
        <w:rPr>
          <w:rFonts w:ascii="Goudy Old Style" w:hAnsi="Goudy Old Style" w:cs="Arial"/>
          <w:szCs w:val="24"/>
        </w:rPr>
      </w:pPr>
    </w:p>
    <w:p w14:paraId="741D6CFF" w14:textId="77777777" w:rsidR="007244FA" w:rsidRDefault="007244FA" w:rsidP="009477EE">
      <w:pPr>
        <w:autoSpaceDE w:val="0"/>
        <w:autoSpaceDN w:val="0"/>
        <w:adjustRightInd w:val="0"/>
        <w:ind w:left="720"/>
        <w:rPr>
          <w:rFonts w:ascii="Goudy Old Style" w:hAnsi="Goudy Old Style" w:cs="Arial"/>
          <w:szCs w:val="24"/>
        </w:rPr>
      </w:pPr>
    </w:p>
    <w:p w14:paraId="27EB6D5F" w14:textId="77777777" w:rsidR="007244FA" w:rsidRDefault="007244FA" w:rsidP="009477EE">
      <w:pPr>
        <w:autoSpaceDE w:val="0"/>
        <w:autoSpaceDN w:val="0"/>
        <w:adjustRightInd w:val="0"/>
        <w:ind w:left="720"/>
        <w:rPr>
          <w:rFonts w:ascii="Goudy Old Style" w:hAnsi="Goudy Old Style" w:cs="Arial"/>
          <w:szCs w:val="24"/>
        </w:rPr>
      </w:pPr>
    </w:p>
    <w:p w14:paraId="0DCF9D5F" w14:textId="77777777" w:rsidR="007244FA" w:rsidRDefault="007244FA" w:rsidP="009477EE">
      <w:pPr>
        <w:autoSpaceDE w:val="0"/>
        <w:autoSpaceDN w:val="0"/>
        <w:adjustRightInd w:val="0"/>
        <w:ind w:left="720"/>
        <w:rPr>
          <w:rFonts w:ascii="Goudy Old Style" w:hAnsi="Goudy Old Style" w:cs="Arial"/>
          <w:szCs w:val="24"/>
        </w:rPr>
      </w:pPr>
    </w:p>
    <w:p w14:paraId="70D50067" w14:textId="77777777" w:rsidR="007244FA" w:rsidRDefault="007244FA" w:rsidP="009477EE">
      <w:pPr>
        <w:autoSpaceDE w:val="0"/>
        <w:autoSpaceDN w:val="0"/>
        <w:adjustRightInd w:val="0"/>
        <w:ind w:left="720"/>
        <w:rPr>
          <w:rFonts w:ascii="Goudy Old Style" w:hAnsi="Goudy Old Style" w:cs="Arial"/>
          <w:szCs w:val="24"/>
        </w:rPr>
      </w:pPr>
    </w:p>
    <w:p w14:paraId="367D66C8" w14:textId="77777777" w:rsidR="007244FA" w:rsidRDefault="007244FA" w:rsidP="009477EE">
      <w:pPr>
        <w:autoSpaceDE w:val="0"/>
        <w:autoSpaceDN w:val="0"/>
        <w:adjustRightInd w:val="0"/>
        <w:ind w:left="720"/>
        <w:rPr>
          <w:rFonts w:ascii="Goudy Old Style" w:hAnsi="Goudy Old Style" w:cs="Arial"/>
          <w:szCs w:val="24"/>
        </w:rPr>
      </w:pPr>
    </w:p>
    <w:p w14:paraId="03DCC7C6" w14:textId="77777777" w:rsidR="007244FA" w:rsidRDefault="007244FA" w:rsidP="009477EE">
      <w:pPr>
        <w:autoSpaceDE w:val="0"/>
        <w:autoSpaceDN w:val="0"/>
        <w:adjustRightInd w:val="0"/>
        <w:ind w:left="720"/>
        <w:rPr>
          <w:rFonts w:ascii="Goudy Old Style" w:hAnsi="Goudy Old Style" w:cs="Arial"/>
          <w:szCs w:val="24"/>
        </w:rPr>
      </w:pPr>
    </w:p>
    <w:p w14:paraId="47E8A47C" w14:textId="77777777" w:rsidR="007244FA" w:rsidRDefault="007244FA" w:rsidP="009477EE">
      <w:pPr>
        <w:autoSpaceDE w:val="0"/>
        <w:autoSpaceDN w:val="0"/>
        <w:adjustRightInd w:val="0"/>
        <w:ind w:left="720"/>
        <w:rPr>
          <w:rFonts w:ascii="Goudy Old Style" w:hAnsi="Goudy Old Style" w:cs="Arial"/>
          <w:szCs w:val="24"/>
        </w:rPr>
      </w:pPr>
    </w:p>
    <w:p w14:paraId="42FB13AC" w14:textId="77777777" w:rsidR="007244FA" w:rsidRDefault="007244FA" w:rsidP="009477EE">
      <w:pPr>
        <w:autoSpaceDE w:val="0"/>
        <w:autoSpaceDN w:val="0"/>
        <w:adjustRightInd w:val="0"/>
        <w:ind w:left="720"/>
        <w:rPr>
          <w:rFonts w:ascii="Goudy Old Style" w:hAnsi="Goudy Old Style" w:cs="Arial"/>
          <w:szCs w:val="24"/>
        </w:rPr>
      </w:pPr>
    </w:p>
    <w:p w14:paraId="352E732B" w14:textId="77777777" w:rsidR="007244FA" w:rsidRDefault="007244FA" w:rsidP="009477EE">
      <w:pPr>
        <w:autoSpaceDE w:val="0"/>
        <w:autoSpaceDN w:val="0"/>
        <w:adjustRightInd w:val="0"/>
        <w:ind w:left="720"/>
        <w:rPr>
          <w:rFonts w:ascii="Goudy Old Style" w:hAnsi="Goudy Old Style" w:cs="Arial"/>
          <w:szCs w:val="24"/>
        </w:rPr>
      </w:pPr>
    </w:p>
    <w:p w14:paraId="52050F9D" w14:textId="77777777" w:rsidR="007244FA" w:rsidRDefault="007244FA" w:rsidP="009477EE">
      <w:pPr>
        <w:autoSpaceDE w:val="0"/>
        <w:autoSpaceDN w:val="0"/>
        <w:adjustRightInd w:val="0"/>
        <w:ind w:left="720"/>
        <w:rPr>
          <w:rFonts w:ascii="Goudy Old Style" w:hAnsi="Goudy Old Style" w:cs="Arial"/>
          <w:szCs w:val="24"/>
        </w:rPr>
      </w:pPr>
    </w:p>
    <w:p w14:paraId="2734CF75" w14:textId="77777777" w:rsidR="007244FA" w:rsidRDefault="007244FA" w:rsidP="009477EE">
      <w:pPr>
        <w:autoSpaceDE w:val="0"/>
        <w:autoSpaceDN w:val="0"/>
        <w:adjustRightInd w:val="0"/>
        <w:ind w:left="720"/>
        <w:rPr>
          <w:rFonts w:ascii="Goudy Old Style" w:hAnsi="Goudy Old Style" w:cs="Arial"/>
          <w:szCs w:val="24"/>
        </w:rPr>
      </w:pPr>
    </w:p>
    <w:p w14:paraId="300771AE" w14:textId="77777777" w:rsidR="007244FA" w:rsidRDefault="007244FA" w:rsidP="009477EE">
      <w:pPr>
        <w:autoSpaceDE w:val="0"/>
        <w:autoSpaceDN w:val="0"/>
        <w:adjustRightInd w:val="0"/>
        <w:ind w:left="720"/>
        <w:rPr>
          <w:rFonts w:ascii="Goudy Old Style" w:hAnsi="Goudy Old Style" w:cs="Arial"/>
          <w:szCs w:val="24"/>
        </w:rPr>
      </w:pPr>
    </w:p>
    <w:p w14:paraId="28A0E034" w14:textId="77777777" w:rsidR="007244FA" w:rsidRDefault="007244FA" w:rsidP="009477EE">
      <w:pPr>
        <w:autoSpaceDE w:val="0"/>
        <w:autoSpaceDN w:val="0"/>
        <w:adjustRightInd w:val="0"/>
        <w:ind w:left="720"/>
        <w:rPr>
          <w:rFonts w:ascii="Goudy Old Style" w:hAnsi="Goudy Old Style" w:cs="Arial"/>
          <w:szCs w:val="24"/>
        </w:rPr>
      </w:pPr>
    </w:p>
    <w:p w14:paraId="3EC5E303" w14:textId="77777777" w:rsidR="007244FA" w:rsidRDefault="007244FA" w:rsidP="009477EE">
      <w:pPr>
        <w:autoSpaceDE w:val="0"/>
        <w:autoSpaceDN w:val="0"/>
        <w:adjustRightInd w:val="0"/>
        <w:ind w:left="720"/>
        <w:rPr>
          <w:rFonts w:ascii="Goudy Old Style" w:hAnsi="Goudy Old Style" w:cs="Arial"/>
          <w:szCs w:val="24"/>
        </w:rPr>
      </w:pPr>
    </w:p>
    <w:p w14:paraId="48A2C5CD" w14:textId="77777777" w:rsidR="007244FA" w:rsidRDefault="007244FA" w:rsidP="009477EE">
      <w:pPr>
        <w:autoSpaceDE w:val="0"/>
        <w:autoSpaceDN w:val="0"/>
        <w:adjustRightInd w:val="0"/>
        <w:ind w:left="720"/>
        <w:rPr>
          <w:rFonts w:ascii="Goudy Old Style" w:hAnsi="Goudy Old Style" w:cs="Arial"/>
          <w:szCs w:val="24"/>
        </w:rPr>
      </w:pPr>
    </w:p>
    <w:p w14:paraId="278B2FE7" w14:textId="77777777" w:rsidR="007244FA" w:rsidRDefault="007244FA" w:rsidP="009477EE">
      <w:pPr>
        <w:autoSpaceDE w:val="0"/>
        <w:autoSpaceDN w:val="0"/>
        <w:adjustRightInd w:val="0"/>
        <w:ind w:left="720"/>
        <w:rPr>
          <w:rFonts w:ascii="Goudy Old Style" w:hAnsi="Goudy Old Style" w:cs="Arial"/>
          <w:szCs w:val="24"/>
        </w:rPr>
      </w:pPr>
    </w:p>
    <w:p w14:paraId="21B97003" w14:textId="77777777" w:rsidR="007244FA" w:rsidRDefault="007244FA" w:rsidP="009477EE">
      <w:pPr>
        <w:autoSpaceDE w:val="0"/>
        <w:autoSpaceDN w:val="0"/>
        <w:adjustRightInd w:val="0"/>
        <w:ind w:left="720"/>
        <w:rPr>
          <w:rFonts w:ascii="Goudy Old Style" w:hAnsi="Goudy Old Style" w:cs="Arial"/>
          <w:szCs w:val="24"/>
        </w:rPr>
      </w:pPr>
    </w:p>
    <w:p w14:paraId="620AD451" w14:textId="77777777" w:rsidR="007244FA" w:rsidRDefault="007244FA" w:rsidP="009477EE">
      <w:pPr>
        <w:autoSpaceDE w:val="0"/>
        <w:autoSpaceDN w:val="0"/>
        <w:adjustRightInd w:val="0"/>
        <w:ind w:left="720"/>
        <w:rPr>
          <w:rFonts w:ascii="Goudy Old Style" w:hAnsi="Goudy Old Style" w:cs="Arial"/>
          <w:szCs w:val="24"/>
        </w:rPr>
      </w:pPr>
    </w:p>
    <w:p w14:paraId="54800E3A" w14:textId="77777777" w:rsidR="007244FA" w:rsidRDefault="007244FA" w:rsidP="009477EE">
      <w:pPr>
        <w:autoSpaceDE w:val="0"/>
        <w:autoSpaceDN w:val="0"/>
        <w:adjustRightInd w:val="0"/>
        <w:ind w:left="720"/>
        <w:rPr>
          <w:rFonts w:ascii="Goudy Old Style" w:hAnsi="Goudy Old Style" w:cs="Arial"/>
          <w:szCs w:val="24"/>
        </w:rPr>
      </w:pPr>
    </w:p>
    <w:p w14:paraId="4FAEA900" w14:textId="77777777" w:rsidR="007244FA" w:rsidRDefault="007244FA" w:rsidP="009477EE">
      <w:pPr>
        <w:autoSpaceDE w:val="0"/>
        <w:autoSpaceDN w:val="0"/>
        <w:adjustRightInd w:val="0"/>
        <w:ind w:left="720"/>
        <w:rPr>
          <w:rFonts w:ascii="Goudy Old Style" w:hAnsi="Goudy Old Style" w:cs="Arial"/>
          <w:szCs w:val="24"/>
        </w:rPr>
      </w:pPr>
    </w:p>
    <w:p w14:paraId="7A964E59" w14:textId="77777777" w:rsidR="007244FA" w:rsidRDefault="007244FA" w:rsidP="009477EE">
      <w:pPr>
        <w:autoSpaceDE w:val="0"/>
        <w:autoSpaceDN w:val="0"/>
        <w:adjustRightInd w:val="0"/>
        <w:ind w:left="720"/>
        <w:rPr>
          <w:rFonts w:ascii="Goudy Old Style" w:hAnsi="Goudy Old Style" w:cs="Arial"/>
          <w:szCs w:val="24"/>
        </w:rPr>
      </w:pPr>
    </w:p>
    <w:p w14:paraId="73489501" w14:textId="77777777" w:rsidR="007244FA" w:rsidRDefault="007244FA" w:rsidP="009477EE">
      <w:pPr>
        <w:autoSpaceDE w:val="0"/>
        <w:autoSpaceDN w:val="0"/>
        <w:adjustRightInd w:val="0"/>
        <w:ind w:left="720"/>
        <w:rPr>
          <w:rFonts w:ascii="Goudy Old Style" w:hAnsi="Goudy Old Style" w:cs="Arial"/>
          <w:szCs w:val="24"/>
        </w:rPr>
      </w:pPr>
    </w:p>
    <w:p w14:paraId="42893E20" w14:textId="77777777" w:rsidR="007244FA" w:rsidRDefault="007244FA" w:rsidP="009477EE">
      <w:pPr>
        <w:autoSpaceDE w:val="0"/>
        <w:autoSpaceDN w:val="0"/>
        <w:adjustRightInd w:val="0"/>
        <w:ind w:left="720"/>
        <w:rPr>
          <w:rFonts w:ascii="Goudy Old Style" w:hAnsi="Goudy Old Style" w:cs="Arial"/>
          <w:szCs w:val="24"/>
        </w:rPr>
      </w:pPr>
    </w:p>
    <w:p w14:paraId="262127B8" w14:textId="77777777" w:rsidR="007244FA" w:rsidRDefault="007244FA" w:rsidP="009477EE">
      <w:pPr>
        <w:autoSpaceDE w:val="0"/>
        <w:autoSpaceDN w:val="0"/>
        <w:adjustRightInd w:val="0"/>
        <w:ind w:left="720"/>
        <w:rPr>
          <w:rFonts w:ascii="Goudy Old Style" w:hAnsi="Goudy Old Style" w:cs="Arial"/>
          <w:szCs w:val="24"/>
        </w:rPr>
      </w:pPr>
    </w:p>
    <w:p w14:paraId="60FD8C5E" w14:textId="77777777" w:rsidR="007244FA" w:rsidRDefault="007244FA" w:rsidP="009477EE">
      <w:pPr>
        <w:autoSpaceDE w:val="0"/>
        <w:autoSpaceDN w:val="0"/>
        <w:adjustRightInd w:val="0"/>
        <w:ind w:left="720"/>
        <w:rPr>
          <w:rFonts w:ascii="Goudy Old Style" w:hAnsi="Goudy Old Style" w:cs="Arial"/>
          <w:szCs w:val="24"/>
        </w:rPr>
      </w:pPr>
    </w:p>
    <w:p w14:paraId="79FED9C5" w14:textId="77777777" w:rsidR="007244FA" w:rsidRDefault="007244FA" w:rsidP="009477EE">
      <w:pPr>
        <w:autoSpaceDE w:val="0"/>
        <w:autoSpaceDN w:val="0"/>
        <w:adjustRightInd w:val="0"/>
        <w:ind w:left="720"/>
        <w:rPr>
          <w:rFonts w:ascii="Goudy Old Style" w:hAnsi="Goudy Old Style" w:cs="Arial"/>
          <w:szCs w:val="24"/>
        </w:rPr>
      </w:pPr>
    </w:p>
    <w:p w14:paraId="40F562C9" w14:textId="77777777" w:rsidR="007244FA" w:rsidRDefault="007244FA" w:rsidP="009477EE">
      <w:pPr>
        <w:autoSpaceDE w:val="0"/>
        <w:autoSpaceDN w:val="0"/>
        <w:adjustRightInd w:val="0"/>
        <w:ind w:left="720"/>
        <w:rPr>
          <w:rFonts w:ascii="Goudy Old Style" w:hAnsi="Goudy Old Style" w:cs="Arial"/>
          <w:szCs w:val="24"/>
        </w:rPr>
      </w:pPr>
    </w:p>
    <w:p w14:paraId="6E40BDB3" w14:textId="77777777" w:rsidR="003B6380" w:rsidRDefault="003B6380" w:rsidP="009477EE">
      <w:pPr>
        <w:autoSpaceDE w:val="0"/>
        <w:autoSpaceDN w:val="0"/>
        <w:adjustRightInd w:val="0"/>
        <w:ind w:left="720"/>
        <w:rPr>
          <w:rFonts w:ascii="Goudy Old Style" w:hAnsi="Goudy Old Style" w:cs="Arial"/>
          <w:szCs w:val="24"/>
        </w:rPr>
      </w:pPr>
    </w:p>
    <w:p w14:paraId="20DB9B8D" w14:textId="77777777" w:rsidR="007244FA" w:rsidRDefault="007244FA" w:rsidP="009477EE">
      <w:pPr>
        <w:autoSpaceDE w:val="0"/>
        <w:autoSpaceDN w:val="0"/>
        <w:adjustRightInd w:val="0"/>
        <w:ind w:left="720"/>
        <w:rPr>
          <w:rFonts w:ascii="Goudy Old Style" w:hAnsi="Goudy Old Style" w:cs="Arial"/>
          <w:szCs w:val="24"/>
        </w:rPr>
      </w:pPr>
    </w:p>
    <w:p w14:paraId="23EB4498" w14:textId="77777777" w:rsidR="00653D10" w:rsidRPr="00A2586E" w:rsidRDefault="00653D10" w:rsidP="00653D10">
      <w:pPr>
        <w:shd w:val="clear" w:color="auto" w:fill="FFFFFF"/>
        <w:spacing w:before="100" w:beforeAutospacing="1" w:after="100" w:afterAutospacing="1"/>
        <w:textAlignment w:val="baseline"/>
        <w:outlineLvl w:val="2"/>
        <w:rPr>
          <w:rFonts w:eastAsia="Times New Roman" w:cs="Arial"/>
          <w:b/>
          <w:bCs/>
          <w:color w:val="0B0C0C"/>
          <w:sz w:val="28"/>
          <w:szCs w:val="28"/>
          <w:lang w:eastAsia="en-GB"/>
        </w:rPr>
      </w:pPr>
      <w:r w:rsidRPr="00A2586E">
        <w:rPr>
          <w:rFonts w:eastAsia="Times New Roman" w:cs="Arial"/>
          <w:b/>
          <w:bCs/>
          <w:color w:val="0B0C0C"/>
          <w:sz w:val="28"/>
          <w:szCs w:val="28"/>
          <w:lang w:eastAsia="en-GB"/>
        </w:rPr>
        <w:lastRenderedPageBreak/>
        <w:t>COVID-19 Appendix to First Aid Policy</w:t>
      </w:r>
    </w:p>
    <w:p w14:paraId="13B342EE" w14:textId="77777777" w:rsidR="00653D10" w:rsidRPr="00FC7532" w:rsidRDefault="00653D10" w:rsidP="00653D10">
      <w:pPr>
        <w:shd w:val="clear" w:color="auto" w:fill="FFFFFF"/>
        <w:spacing w:before="100" w:beforeAutospacing="1" w:after="100" w:afterAutospacing="1"/>
        <w:textAlignment w:val="baseline"/>
        <w:outlineLvl w:val="2"/>
        <w:rPr>
          <w:rFonts w:eastAsia="Times New Roman" w:cs="Arial"/>
          <w:b/>
          <w:bCs/>
          <w:color w:val="0B0C0C"/>
          <w:sz w:val="28"/>
          <w:szCs w:val="28"/>
          <w:lang w:eastAsia="en-GB"/>
        </w:rPr>
      </w:pPr>
      <w:r w:rsidRPr="00A2586E">
        <w:rPr>
          <w:rFonts w:eastAsia="Times New Roman" w:cs="Arial"/>
          <w:b/>
          <w:bCs/>
          <w:color w:val="0B0C0C"/>
          <w:sz w:val="28"/>
          <w:szCs w:val="28"/>
          <w:lang w:eastAsia="en-GB"/>
        </w:rPr>
        <w:t>Guidance on what to do if some</w:t>
      </w:r>
      <w:r w:rsidRPr="00FC7532">
        <w:rPr>
          <w:rFonts w:eastAsia="Times New Roman" w:cs="Arial"/>
          <w:b/>
          <w:bCs/>
          <w:color w:val="0B0C0C"/>
          <w:sz w:val="28"/>
          <w:szCs w:val="28"/>
          <w:lang w:eastAsia="en-GB"/>
        </w:rPr>
        <w:t xml:space="preserve">one becomes unwell </w:t>
      </w:r>
      <w:r w:rsidRPr="00A2586E">
        <w:rPr>
          <w:rFonts w:eastAsia="Times New Roman" w:cs="Arial"/>
          <w:b/>
          <w:bCs/>
          <w:color w:val="0B0C0C"/>
          <w:sz w:val="28"/>
          <w:szCs w:val="28"/>
          <w:lang w:eastAsia="en-GB"/>
        </w:rPr>
        <w:t xml:space="preserve">during the school day </w:t>
      </w:r>
    </w:p>
    <w:p w14:paraId="5F1B516B" w14:textId="77777777" w:rsidR="00653D10" w:rsidRPr="00FC7532" w:rsidRDefault="00653D10" w:rsidP="00653D10">
      <w:pPr>
        <w:shd w:val="clear" w:color="auto" w:fill="FFFFFF"/>
        <w:spacing w:before="100" w:beforeAutospacing="1" w:after="100" w:afterAutospacing="1"/>
        <w:rPr>
          <w:rFonts w:eastAsia="Times New Roman" w:cs="Arial"/>
          <w:color w:val="0B0C0C"/>
          <w:lang w:eastAsia="en-GB"/>
        </w:rPr>
      </w:pPr>
      <w:r w:rsidRPr="00FC7532">
        <w:rPr>
          <w:rFonts w:eastAsia="Times New Roman" w:cs="Arial"/>
          <w:color w:val="0B0C0C"/>
          <w:lang w:eastAsia="en-GB"/>
        </w:rPr>
        <w:t>If anyone becomes unwell with a new, continuous cough or a high temperature, they must be sent home and advised to follow the </w:t>
      </w:r>
      <w:hyperlink r:id="rId15" w:history="1">
        <w:r w:rsidRPr="00374757">
          <w:rPr>
            <w:rFonts w:eastAsia="Times New Roman" w:cs="Arial"/>
            <w:color w:val="4C2C92"/>
            <w:u w:val="single"/>
            <w:bdr w:val="none" w:sz="0" w:space="0" w:color="auto" w:frame="1"/>
            <w:lang w:eastAsia="en-GB"/>
          </w:rPr>
          <w:t>COVID-19: guidance for households with possible coronavirus infection guidance</w:t>
        </w:r>
      </w:hyperlink>
      <w:r w:rsidRPr="00FC7532">
        <w:rPr>
          <w:rFonts w:eastAsia="Times New Roman" w:cs="Arial"/>
          <w:color w:val="0B0C0C"/>
          <w:lang w:eastAsia="en-GB"/>
        </w:rPr>
        <w:t>.</w:t>
      </w:r>
    </w:p>
    <w:p w14:paraId="360F4F1D" w14:textId="77777777" w:rsidR="00653D10" w:rsidRPr="00FC7532" w:rsidRDefault="00653D10" w:rsidP="00653D10">
      <w:pPr>
        <w:shd w:val="clear" w:color="auto" w:fill="FFFFFF"/>
        <w:spacing w:before="100" w:beforeAutospacing="1" w:after="100" w:afterAutospacing="1"/>
        <w:rPr>
          <w:rFonts w:eastAsia="Times New Roman" w:cs="Arial"/>
          <w:color w:val="0B0C0C"/>
          <w:lang w:eastAsia="en-GB"/>
        </w:rPr>
      </w:pPr>
      <w:r w:rsidRPr="00FC7532">
        <w:rPr>
          <w:rFonts w:eastAsia="Times New Roman" w:cs="Arial"/>
          <w:color w:val="0B0C0C"/>
          <w:lang w:eastAsia="en-GB"/>
        </w:rPr>
        <w:t>If a child is awaiting collection, they should be moved</w:t>
      </w:r>
      <w:r>
        <w:rPr>
          <w:rFonts w:eastAsia="Times New Roman" w:cs="Arial"/>
          <w:color w:val="0B0C0C"/>
          <w:lang w:eastAsia="en-GB"/>
        </w:rPr>
        <w:t xml:space="preserve"> </w:t>
      </w:r>
      <w:r w:rsidRPr="00FC7532">
        <w:rPr>
          <w:rFonts w:eastAsia="Times New Roman" w:cs="Arial"/>
          <w:color w:val="0B0C0C"/>
          <w:lang w:eastAsia="en-GB"/>
        </w:rPr>
        <w:t xml:space="preserve">to </w:t>
      </w:r>
      <w:r>
        <w:rPr>
          <w:rFonts w:eastAsia="Times New Roman" w:cs="Arial"/>
          <w:color w:val="0B0C0C"/>
          <w:lang w:eastAsia="en-GB"/>
        </w:rPr>
        <w:t>the downstairs meeting room in the admin offices</w:t>
      </w:r>
      <w:r w:rsidRPr="00FC7532">
        <w:rPr>
          <w:rFonts w:eastAsia="Times New Roman" w:cs="Arial"/>
          <w:color w:val="0B0C0C"/>
          <w:lang w:eastAsia="en-GB"/>
        </w:rPr>
        <w:t xml:space="preserve"> where they can be isolated behind a closed door, depending on the age of the child and with appropriate adult supervision if required. </w:t>
      </w:r>
      <w:r>
        <w:rPr>
          <w:rFonts w:eastAsia="Times New Roman" w:cs="Arial"/>
          <w:color w:val="0B0C0C"/>
          <w:lang w:eastAsia="en-GB"/>
        </w:rPr>
        <w:t xml:space="preserve">A </w:t>
      </w:r>
      <w:r w:rsidRPr="00FC7532">
        <w:rPr>
          <w:rFonts w:eastAsia="Times New Roman" w:cs="Arial"/>
          <w:color w:val="0B0C0C"/>
          <w:lang w:eastAsia="en-GB"/>
        </w:rPr>
        <w:t>window should be opened for ventilation</w:t>
      </w:r>
      <w:r>
        <w:rPr>
          <w:rFonts w:eastAsia="Times New Roman" w:cs="Arial"/>
          <w:color w:val="0B0C0C"/>
          <w:lang w:eastAsia="en-GB"/>
        </w:rPr>
        <w:t xml:space="preserve"> and once the child has been collected the room should be </w:t>
      </w:r>
      <w:r w:rsidRPr="00FC7532">
        <w:rPr>
          <w:rFonts w:eastAsia="Times New Roman" w:cs="Arial"/>
          <w:color w:val="0B0C0C"/>
          <w:lang w:eastAsia="en-GB"/>
        </w:rPr>
        <w:t>cleaned and disinfected using standard cleaning products before being used by anyone else.</w:t>
      </w:r>
    </w:p>
    <w:p w14:paraId="045ACBD4" w14:textId="77777777" w:rsidR="00653D10" w:rsidRPr="00FC7532" w:rsidRDefault="00653D10" w:rsidP="00653D10">
      <w:pPr>
        <w:shd w:val="clear" w:color="auto" w:fill="FFFFFF"/>
        <w:spacing w:before="100" w:beforeAutospacing="1" w:after="100" w:afterAutospacing="1"/>
        <w:rPr>
          <w:rFonts w:eastAsia="Times New Roman" w:cs="Arial"/>
          <w:color w:val="0B0C0C"/>
          <w:lang w:eastAsia="en-GB"/>
        </w:rPr>
      </w:pPr>
      <w:r w:rsidRPr="00FC7532">
        <w:rPr>
          <w:rFonts w:eastAsia="Times New Roman" w:cs="Arial"/>
          <w:color w:val="0B0C0C"/>
          <w:lang w:eastAsia="en-GB"/>
        </w:rPr>
        <w:t xml:space="preserve">If they need to go to the bathroom while waiting to be collected, </w:t>
      </w:r>
      <w:r>
        <w:rPr>
          <w:rFonts w:eastAsia="Times New Roman" w:cs="Arial"/>
          <w:color w:val="0B0C0C"/>
          <w:lang w:eastAsia="en-GB"/>
        </w:rPr>
        <w:t>t</w:t>
      </w:r>
      <w:r w:rsidRPr="00FC7532">
        <w:rPr>
          <w:rFonts w:eastAsia="Times New Roman" w:cs="Arial"/>
          <w:color w:val="0B0C0C"/>
          <w:lang w:eastAsia="en-GB"/>
        </w:rPr>
        <w:t>he bathroom should be cleaned and disinfected using standard cleaning products before being used by anyone else.</w:t>
      </w:r>
    </w:p>
    <w:p w14:paraId="2A4A31A6" w14:textId="77777777" w:rsidR="00653D10" w:rsidRPr="00FC7532" w:rsidRDefault="00653D10" w:rsidP="00653D10">
      <w:pPr>
        <w:shd w:val="clear" w:color="auto" w:fill="FFFFFF"/>
        <w:spacing w:before="100" w:beforeAutospacing="1" w:after="100" w:afterAutospacing="1"/>
        <w:rPr>
          <w:rFonts w:eastAsia="Times New Roman" w:cs="Arial"/>
          <w:color w:val="0B0C0C"/>
          <w:lang w:eastAsia="en-GB"/>
        </w:rPr>
      </w:pPr>
      <w:r>
        <w:rPr>
          <w:rFonts w:eastAsia="Times New Roman" w:cs="Arial"/>
          <w:color w:val="0B0C0C"/>
          <w:lang w:eastAsia="en-GB"/>
        </w:rPr>
        <w:t xml:space="preserve">A </w:t>
      </w:r>
      <w:r w:rsidRPr="00653D10">
        <w:rPr>
          <w:rFonts w:eastAsia="Times New Roman" w:cs="Arial"/>
          <w:color w:val="0B0C0C"/>
          <w:lang w:eastAsia="en-GB"/>
        </w:rPr>
        <w:t>mask and disposable apron and gloves should</w:t>
      </w:r>
      <w:r w:rsidRPr="00FC7532">
        <w:rPr>
          <w:rFonts w:eastAsia="Times New Roman" w:cs="Arial"/>
          <w:color w:val="0B0C0C"/>
          <w:lang w:eastAsia="en-GB"/>
        </w:rPr>
        <w:t xml:space="preserve"> be worn by staff caring for the child while they await collection if a distance of 2 metres cannot be maintained (such as for a very young child).</w:t>
      </w:r>
    </w:p>
    <w:p w14:paraId="7B5F7888" w14:textId="77777777" w:rsidR="00653D10" w:rsidRDefault="00653D10" w:rsidP="00653D10">
      <w:pPr>
        <w:shd w:val="clear" w:color="auto" w:fill="FFFFFF"/>
        <w:spacing w:before="100" w:beforeAutospacing="1" w:after="100" w:afterAutospacing="1"/>
        <w:rPr>
          <w:rFonts w:eastAsia="Times New Roman" w:cs="Arial"/>
          <w:color w:val="0B0C0C"/>
          <w:lang w:eastAsia="en-GB"/>
        </w:rPr>
      </w:pPr>
      <w:r w:rsidRPr="00FC7532">
        <w:rPr>
          <w:rFonts w:eastAsia="Times New Roman" w:cs="Arial"/>
          <w:color w:val="0B0C0C"/>
          <w:lang w:eastAsia="en-GB"/>
        </w:rPr>
        <w:t xml:space="preserve">In an emergency, call 999 if they are seriously ill or injured or their life is at risk. </w:t>
      </w:r>
    </w:p>
    <w:p w14:paraId="189FE156" w14:textId="77777777" w:rsidR="00653D10" w:rsidRPr="00653D10" w:rsidRDefault="00653D10" w:rsidP="00653D10">
      <w:pPr>
        <w:shd w:val="clear" w:color="auto" w:fill="FFFFFF"/>
        <w:spacing w:before="100" w:beforeAutospacing="1" w:after="100" w:afterAutospacing="1"/>
        <w:rPr>
          <w:rFonts w:eastAsia="Times New Roman" w:cs="Arial"/>
          <w:color w:val="0B0C0C"/>
          <w:lang w:eastAsia="en-GB"/>
        </w:rPr>
      </w:pPr>
      <w:r w:rsidRPr="00FC7532">
        <w:rPr>
          <w:rFonts w:eastAsia="Times New Roman" w:cs="Arial"/>
          <w:color w:val="0B0C0C"/>
          <w:lang w:eastAsia="en-GB"/>
        </w:rPr>
        <w:t>If a member of staff has helped someone who was unwell with a new, continuous cough or a high temperature, they do not need to go home unless they develop symptoms</w:t>
      </w:r>
      <w:r w:rsidR="0004146D">
        <w:rPr>
          <w:rFonts w:eastAsia="Times New Roman" w:cs="Arial"/>
          <w:color w:val="0B0C0C"/>
          <w:lang w:eastAsia="en-GB"/>
        </w:rPr>
        <w:t>.</w:t>
      </w:r>
      <w:r w:rsidRPr="00FC7532">
        <w:rPr>
          <w:rFonts w:eastAsia="Times New Roman" w:cs="Arial"/>
          <w:color w:val="0B0C0C"/>
          <w:lang w:eastAsia="en-GB"/>
        </w:rPr>
        <w:t xml:space="preserve"> They should wash their hands thoroughly for 20 seconds after any contact with someone who is unwell. Cleaning the affected area with normal household disinfectant after someone with symptoms has left will reduce the risk of </w:t>
      </w:r>
      <w:r w:rsidRPr="00653D10">
        <w:rPr>
          <w:rFonts w:eastAsia="Times New Roman" w:cs="Arial"/>
          <w:color w:val="0B0C0C"/>
          <w:lang w:eastAsia="en-GB"/>
        </w:rPr>
        <w:t>passing the infection on to other people.</w:t>
      </w:r>
    </w:p>
    <w:p w14:paraId="48945152" w14:textId="77777777" w:rsidR="00653D10" w:rsidRDefault="00653D10" w:rsidP="00653D10"/>
    <w:p w14:paraId="7D008FA7" w14:textId="77777777" w:rsidR="00653D10" w:rsidRDefault="00653D10" w:rsidP="00653D10"/>
    <w:p w14:paraId="1993E3D8" w14:textId="77777777" w:rsidR="00653D10" w:rsidRDefault="00653D10" w:rsidP="00653D10"/>
    <w:p w14:paraId="599897C7" w14:textId="77777777" w:rsidR="00653D10" w:rsidRDefault="00653D10" w:rsidP="00653D10"/>
    <w:p w14:paraId="4E03A3FB" w14:textId="77777777" w:rsidR="00653D10" w:rsidRDefault="0097522D" w:rsidP="00653D10">
      <w:r>
        <w:t>-</w:t>
      </w:r>
    </w:p>
    <w:p w14:paraId="7CB6A33B" w14:textId="77777777" w:rsidR="007244FA" w:rsidRPr="00D01135" w:rsidRDefault="007244FA" w:rsidP="00653D10">
      <w:pPr>
        <w:shd w:val="clear" w:color="auto" w:fill="FFFFFF"/>
        <w:spacing w:before="100" w:beforeAutospacing="1" w:after="100" w:afterAutospacing="1"/>
        <w:textAlignment w:val="baseline"/>
        <w:outlineLvl w:val="2"/>
        <w:rPr>
          <w:rFonts w:ascii="Goudy Old Style" w:hAnsi="Goudy Old Style" w:cs="Arial"/>
          <w:szCs w:val="24"/>
        </w:rPr>
      </w:pPr>
    </w:p>
    <w:sectPr w:rsidR="007244FA" w:rsidRPr="00D01135" w:rsidSect="003B5A69">
      <w:footerReference w:type="defaul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ley, Kay" w:date="2025-07-31T12:56:00Z" w:initials="KR">
    <w:p w14:paraId="6AA3CB70" w14:textId="77777777" w:rsidR="00766F20" w:rsidRDefault="00766F20" w:rsidP="00766F2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A3CB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00846A9" w16cex:dateUtc="2025-07-31T1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A3CB70" w16cid:durableId="200846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F7F5" w14:textId="77777777" w:rsidR="00D50EA3" w:rsidRDefault="00D50EA3">
      <w:r>
        <w:separator/>
      </w:r>
    </w:p>
  </w:endnote>
  <w:endnote w:type="continuationSeparator" w:id="0">
    <w:p w14:paraId="112E2AA2" w14:textId="77777777" w:rsidR="00D50EA3" w:rsidRDefault="00D5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598B" w14:textId="77777777" w:rsidR="00D50EA3" w:rsidRDefault="00D50EA3">
    <w:pPr>
      <w:pStyle w:val="Footer"/>
    </w:pPr>
    <w:r>
      <w:fldChar w:fldCharType="begin"/>
    </w:r>
    <w:r>
      <w:instrText xml:space="preserve"> PAGE   \* MERGEFORMAT </w:instrText>
    </w:r>
    <w:r>
      <w:fldChar w:fldCharType="separate"/>
    </w:r>
    <w:r>
      <w:rPr>
        <w:noProof/>
      </w:rPr>
      <w:t>4</w:t>
    </w:r>
    <w:r>
      <w:rPr>
        <w:noProof/>
      </w:rPr>
      <w:fldChar w:fldCharType="end"/>
    </w:r>
  </w:p>
  <w:p w14:paraId="1CB9244E" w14:textId="77777777" w:rsidR="00D50EA3" w:rsidRDefault="00D50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FF86" w14:textId="77777777" w:rsidR="00D50EA3" w:rsidRDefault="00D50EA3">
      <w:r>
        <w:separator/>
      </w:r>
    </w:p>
  </w:footnote>
  <w:footnote w:type="continuationSeparator" w:id="0">
    <w:p w14:paraId="42596F0F" w14:textId="77777777" w:rsidR="00D50EA3" w:rsidRDefault="00D50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7A1E"/>
    <w:multiLevelType w:val="hybridMultilevel"/>
    <w:tmpl w:val="6D62D8DE"/>
    <w:lvl w:ilvl="0" w:tplc="D49284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07F8E"/>
    <w:multiLevelType w:val="hybridMultilevel"/>
    <w:tmpl w:val="06C8A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1D1DA3"/>
    <w:multiLevelType w:val="hybridMultilevel"/>
    <w:tmpl w:val="2E142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D161F"/>
    <w:multiLevelType w:val="hybridMultilevel"/>
    <w:tmpl w:val="AB404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084B75"/>
    <w:multiLevelType w:val="hybridMultilevel"/>
    <w:tmpl w:val="5A3E5DB2"/>
    <w:lvl w:ilvl="0" w:tplc="C84CA430">
      <w:start w:val="1"/>
      <w:numFmt w:val="bullet"/>
      <w:lvlText w:val=""/>
      <w:lvlJc w:val="left"/>
      <w:pPr>
        <w:ind w:left="720" w:hanging="360"/>
      </w:pPr>
      <w:rPr>
        <w:rFonts w:ascii="Symbol" w:eastAsia="Calibri" w:hAnsi="Symbo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257A3"/>
    <w:multiLevelType w:val="hybridMultilevel"/>
    <w:tmpl w:val="66ECD28A"/>
    <w:lvl w:ilvl="0" w:tplc="A3382BB6">
      <w:start w:val="1"/>
      <w:numFmt w:val="bullet"/>
      <w:lvlText w:val=""/>
      <w:lvlJc w:val="left"/>
      <w:pPr>
        <w:ind w:left="720" w:hanging="360"/>
      </w:pPr>
      <w:rPr>
        <w:rFonts w:ascii="Symbol" w:eastAsia="Calibri" w:hAnsi="Symbo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535D9"/>
    <w:multiLevelType w:val="hybridMultilevel"/>
    <w:tmpl w:val="7478C1D8"/>
    <w:lvl w:ilvl="0" w:tplc="88A82D04">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98E331A"/>
    <w:multiLevelType w:val="hybridMultilevel"/>
    <w:tmpl w:val="4C8877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D5566D"/>
    <w:multiLevelType w:val="hybridMultilevel"/>
    <w:tmpl w:val="50E4C21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32129B"/>
    <w:multiLevelType w:val="hybridMultilevel"/>
    <w:tmpl w:val="84F08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F650FB"/>
    <w:multiLevelType w:val="hybridMultilevel"/>
    <w:tmpl w:val="C1C4FA34"/>
    <w:lvl w:ilvl="0" w:tplc="8580EF08">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A833501"/>
    <w:multiLevelType w:val="hybridMultilevel"/>
    <w:tmpl w:val="09C89C64"/>
    <w:lvl w:ilvl="0" w:tplc="04EAE216">
      <w:start w:val="1"/>
      <w:numFmt w:val="bullet"/>
      <w:lvlText w:val=""/>
      <w:lvlJc w:val="left"/>
      <w:pPr>
        <w:ind w:left="1080" w:hanging="360"/>
      </w:pPr>
      <w:rPr>
        <w:rFonts w:ascii="Symbol" w:eastAsia="Calibri" w:hAnsi="Symbo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9FC6E5A"/>
    <w:multiLevelType w:val="hybridMultilevel"/>
    <w:tmpl w:val="B942BF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6962F7"/>
    <w:multiLevelType w:val="hybridMultilevel"/>
    <w:tmpl w:val="10980A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CB189C"/>
    <w:multiLevelType w:val="hybridMultilevel"/>
    <w:tmpl w:val="06485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A953BE"/>
    <w:multiLevelType w:val="hybridMultilevel"/>
    <w:tmpl w:val="2F4E4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5B27EE"/>
    <w:multiLevelType w:val="hybridMultilevel"/>
    <w:tmpl w:val="D8EEA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4A24B2"/>
    <w:multiLevelType w:val="hybridMultilevel"/>
    <w:tmpl w:val="12CEB50A"/>
    <w:lvl w:ilvl="0" w:tplc="C5ECAA06">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2C2FFE"/>
    <w:multiLevelType w:val="hybridMultilevel"/>
    <w:tmpl w:val="445E1EEC"/>
    <w:lvl w:ilvl="0" w:tplc="A8D6A06E">
      <w:numFmt w:val="bullet"/>
      <w:lvlText w:val=""/>
      <w:lvlJc w:val="left"/>
      <w:pPr>
        <w:ind w:left="720" w:hanging="360"/>
      </w:pPr>
      <w:rPr>
        <w:rFonts w:ascii="Symbol" w:eastAsia="Calibri" w:hAnsi="Symbo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A15BB0"/>
    <w:multiLevelType w:val="hybridMultilevel"/>
    <w:tmpl w:val="A0DEF6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0C1833"/>
    <w:multiLevelType w:val="hybridMultilevel"/>
    <w:tmpl w:val="C6C2B1F4"/>
    <w:lvl w:ilvl="0" w:tplc="1020EB7E">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D6C72CD"/>
    <w:multiLevelType w:val="hybridMultilevel"/>
    <w:tmpl w:val="ADF05D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8635268">
    <w:abstractNumId w:val="9"/>
  </w:num>
  <w:num w:numId="2" w16cid:durableId="2038238433">
    <w:abstractNumId w:val="15"/>
  </w:num>
  <w:num w:numId="3" w16cid:durableId="1302225241">
    <w:abstractNumId w:val="2"/>
  </w:num>
  <w:num w:numId="4" w16cid:durableId="932662584">
    <w:abstractNumId w:val="1"/>
  </w:num>
  <w:num w:numId="5" w16cid:durableId="1397437940">
    <w:abstractNumId w:val="14"/>
  </w:num>
  <w:num w:numId="6" w16cid:durableId="1126313406">
    <w:abstractNumId w:val="16"/>
  </w:num>
  <w:num w:numId="7" w16cid:durableId="1385716790">
    <w:abstractNumId w:val="10"/>
  </w:num>
  <w:num w:numId="8" w16cid:durableId="1514341072">
    <w:abstractNumId w:val="6"/>
  </w:num>
  <w:num w:numId="9" w16cid:durableId="555555145">
    <w:abstractNumId w:val="17"/>
  </w:num>
  <w:num w:numId="10" w16cid:durableId="256445787">
    <w:abstractNumId w:val="20"/>
  </w:num>
  <w:num w:numId="11" w16cid:durableId="1202747311">
    <w:abstractNumId w:val="7"/>
  </w:num>
  <w:num w:numId="12" w16cid:durableId="1486241293">
    <w:abstractNumId w:val="12"/>
  </w:num>
  <w:num w:numId="13" w16cid:durableId="425735046">
    <w:abstractNumId w:val="0"/>
  </w:num>
  <w:num w:numId="14" w16cid:durableId="1546453031">
    <w:abstractNumId w:val="19"/>
  </w:num>
  <w:num w:numId="15" w16cid:durableId="1594240476">
    <w:abstractNumId w:val="13"/>
  </w:num>
  <w:num w:numId="16" w16cid:durableId="871847136">
    <w:abstractNumId w:val="18"/>
  </w:num>
  <w:num w:numId="17" w16cid:durableId="353305599">
    <w:abstractNumId w:val="11"/>
  </w:num>
  <w:num w:numId="18" w16cid:durableId="1493255421">
    <w:abstractNumId w:val="4"/>
  </w:num>
  <w:num w:numId="19" w16cid:durableId="2032952508">
    <w:abstractNumId w:val="5"/>
  </w:num>
  <w:num w:numId="20" w16cid:durableId="1850487168">
    <w:abstractNumId w:val="3"/>
  </w:num>
  <w:num w:numId="21" w16cid:durableId="1601253937">
    <w:abstractNumId w:val="21"/>
  </w:num>
  <w:num w:numId="22" w16cid:durableId="18456415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ley, Kay">
    <w15:presenceInfo w15:providerId="AD" w15:userId="S::kriley@chpschool.co.uk::1093914b-b753-4398-93f2-d5f98493b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A"/>
    <w:rsid w:val="0001277B"/>
    <w:rsid w:val="000150D1"/>
    <w:rsid w:val="000172D5"/>
    <w:rsid w:val="00017FC6"/>
    <w:rsid w:val="00035B9B"/>
    <w:rsid w:val="0004146D"/>
    <w:rsid w:val="00073308"/>
    <w:rsid w:val="0008497B"/>
    <w:rsid w:val="00093109"/>
    <w:rsid w:val="000A698B"/>
    <w:rsid w:val="000E27F4"/>
    <w:rsid w:val="000E72D2"/>
    <w:rsid w:val="000F161D"/>
    <w:rsid w:val="0011355B"/>
    <w:rsid w:val="001245EB"/>
    <w:rsid w:val="00126FDF"/>
    <w:rsid w:val="00136CEF"/>
    <w:rsid w:val="0014666C"/>
    <w:rsid w:val="00147635"/>
    <w:rsid w:val="00174DD2"/>
    <w:rsid w:val="00187841"/>
    <w:rsid w:val="001A0EAD"/>
    <w:rsid w:val="001A12CC"/>
    <w:rsid w:val="001B2980"/>
    <w:rsid w:val="001D07E6"/>
    <w:rsid w:val="001E28DB"/>
    <w:rsid w:val="0020707D"/>
    <w:rsid w:val="0021572A"/>
    <w:rsid w:val="00222812"/>
    <w:rsid w:val="0023706F"/>
    <w:rsid w:val="0026149D"/>
    <w:rsid w:val="0026316A"/>
    <w:rsid w:val="00265131"/>
    <w:rsid w:val="00265435"/>
    <w:rsid w:val="00274D91"/>
    <w:rsid w:val="00290AC4"/>
    <w:rsid w:val="002A6D7A"/>
    <w:rsid w:val="002B1AA1"/>
    <w:rsid w:val="002C13E7"/>
    <w:rsid w:val="002C3A2A"/>
    <w:rsid w:val="002D41CD"/>
    <w:rsid w:val="002E36AB"/>
    <w:rsid w:val="002E5805"/>
    <w:rsid w:val="002E6631"/>
    <w:rsid w:val="003047DE"/>
    <w:rsid w:val="00312EB1"/>
    <w:rsid w:val="00313078"/>
    <w:rsid w:val="00322AEE"/>
    <w:rsid w:val="00333CB6"/>
    <w:rsid w:val="00340682"/>
    <w:rsid w:val="003439E6"/>
    <w:rsid w:val="00352E2E"/>
    <w:rsid w:val="00361799"/>
    <w:rsid w:val="003654C3"/>
    <w:rsid w:val="00380FB9"/>
    <w:rsid w:val="00382EEC"/>
    <w:rsid w:val="003918F0"/>
    <w:rsid w:val="003A2D79"/>
    <w:rsid w:val="003B02E2"/>
    <w:rsid w:val="003B15BE"/>
    <w:rsid w:val="003B1FA4"/>
    <w:rsid w:val="003B5A69"/>
    <w:rsid w:val="003B6380"/>
    <w:rsid w:val="003C3A62"/>
    <w:rsid w:val="003D216F"/>
    <w:rsid w:val="003E3638"/>
    <w:rsid w:val="003F1ECA"/>
    <w:rsid w:val="003F346E"/>
    <w:rsid w:val="003F3C78"/>
    <w:rsid w:val="003F65DF"/>
    <w:rsid w:val="0040101D"/>
    <w:rsid w:val="004142A6"/>
    <w:rsid w:val="00414C87"/>
    <w:rsid w:val="00415E57"/>
    <w:rsid w:val="0041715B"/>
    <w:rsid w:val="00422133"/>
    <w:rsid w:val="00422B10"/>
    <w:rsid w:val="0046168F"/>
    <w:rsid w:val="00485C67"/>
    <w:rsid w:val="00494E3D"/>
    <w:rsid w:val="004970C8"/>
    <w:rsid w:val="004B54AA"/>
    <w:rsid w:val="004B5BB0"/>
    <w:rsid w:val="004C24BC"/>
    <w:rsid w:val="004E07E5"/>
    <w:rsid w:val="004E4E3D"/>
    <w:rsid w:val="004E746E"/>
    <w:rsid w:val="004F797C"/>
    <w:rsid w:val="0051517A"/>
    <w:rsid w:val="00517DF7"/>
    <w:rsid w:val="005424F4"/>
    <w:rsid w:val="00546ADA"/>
    <w:rsid w:val="00576E8A"/>
    <w:rsid w:val="00593DB4"/>
    <w:rsid w:val="005B0855"/>
    <w:rsid w:val="005B4B0E"/>
    <w:rsid w:val="005C7EC8"/>
    <w:rsid w:val="005E0E65"/>
    <w:rsid w:val="005E3A83"/>
    <w:rsid w:val="005E58BB"/>
    <w:rsid w:val="005F0BEA"/>
    <w:rsid w:val="005F3471"/>
    <w:rsid w:val="005F3DCC"/>
    <w:rsid w:val="00606537"/>
    <w:rsid w:val="00610625"/>
    <w:rsid w:val="00622131"/>
    <w:rsid w:val="00642A58"/>
    <w:rsid w:val="00653D10"/>
    <w:rsid w:val="006567FD"/>
    <w:rsid w:val="00657E76"/>
    <w:rsid w:val="00657EA1"/>
    <w:rsid w:val="00666C7F"/>
    <w:rsid w:val="0067564A"/>
    <w:rsid w:val="00677E8B"/>
    <w:rsid w:val="0068795B"/>
    <w:rsid w:val="00693048"/>
    <w:rsid w:val="00694133"/>
    <w:rsid w:val="006E24BB"/>
    <w:rsid w:val="006F1226"/>
    <w:rsid w:val="0070716D"/>
    <w:rsid w:val="0071687F"/>
    <w:rsid w:val="007244FA"/>
    <w:rsid w:val="00735779"/>
    <w:rsid w:val="00743DB9"/>
    <w:rsid w:val="007553E4"/>
    <w:rsid w:val="00756BBB"/>
    <w:rsid w:val="00766F20"/>
    <w:rsid w:val="0078370D"/>
    <w:rsid w:val="0078781E"/>
    <w:rsid w:val="007A1929"/>
    <w:rsid w:val="007A3F3A"/>
    <w:rsid w:val="007C26B5"/>
    <w:rsid w:val="007C43EC"/>
    <w:rsid w:val="007C5A1A"/>
    <w:rsid w:val="007C7D19"/>
    <w:rsid w:val="007F2DDB"/>
    <w:rsid w:val="007F4254"/>
    <w:rsid w:val="00807131"/>
    <w:rsid w:val="00807660"/>
    <w:rsid w:val="00811836"/>
    <w:rsid w:val="00813050"/>
    <w:rsid w:val="0084091F"/>
    <w:rsid w:val="008501C4"/>
    <w:rsid w:val="0085230E"/>
    <w:rsid w:val="008623E6"/>
    <w:rsid w:val="00890B08"/>
    <w:rsid w:val="00895B59"/>
    <w:rsid w:val="008C7202"/>
    <w:rsid w:val="009477EE"/>
    <w:rsid w:val="00957899"/>
    <w:rsid w:val="0097522D"/>
    <w:rsid w:val="00987D20"/>
    <w:rsid w:val="00995393"/>
    <w:rsid w:val="009C65E7"/>
    <w:rsid w:val="009E0279"/>
    <w:rsid w:val="009E07AB"/>
    <w:rsid w:val="009F0841"/>
    <w:rsid w:val="00A0503E"/>
    <w:rsid w:val="00A05C45"/>
    <w:rsid w:val="00A11813"/>
    <w:rsid w:val="00A14C4F"/>
    <w:rsid w:val="00A26C46"/>
    <w:rsid w:val="00A83EFB"/>
    <w:rsid w:val="00A87CE5"/>
    <w:rsid w:val="00AB3B47"/>
    <w:rsid w:val="00AB62D2"/>
    <w:rsid w:val="00AC7A34"/>
    <w:rsid w:val="00AF5261"/>
    <w:rsid w:val="00B11BBB"/>
    <w:rsid w:val="00B173E9"/>
    <w:rsid w:val="00B22547"/>
    <w:rsid w:val="00B23C8A"/>
    <w:rsid w:val="00B25FB6"/>
    <w:rsid w:val="00B61E43"/>
    <w:rsid w:val="00B80D0B"/>
    <w:rsid w:val="00BC001E"/>
    <w:rsid w:val="00BC4E2F"/>
    <w:rsid w:val="00BD4137"/>
    <w:rsid w:val="00BE6AB2"/>
    <w:rsid w:val="00BE7634"/>
    <w:rsid w:val="00C050E0"/>
    <w:rsid w:val="00C10073"/>
    <w:rsid w:val="00C62F0D"/>
    <w:rsid w:val="00C73FBB"/>
    <w:rsid w:val="00C7483F"/>
    <w:rsid w:val="00C82DDF"/>
    <w:rsid w:val="00C8577C"/>
    <w:rsid w:val="00CA0BE1"/>
    <w:rsid w:val="00D01135"/>
    <w:rsid w:val="00D0733E"/>
    <w:rsid w:val="00D36409"/>
    <w:rsid w:val="00D50EA3"/>
    <w:rsid w:val="00D5146C"/>
    <w:rsid w:val="00D55C47"/>
    <w:rsid w:val="00D73E3D"/>
    <w:rsid w:val="00D83544"/>
    <w:rsid w:val="00D83758"/>
    <w:rsid w:val="00D8436A"/>
    <w:rsid w:val="00D86309"/>
    <w:rsid w:val="00DC006D"/>
    <w:rsid w:val="00DC390C"/>
    <w:rsid w:val="00DC6E1B"/>
    <w:rsid w:val="00DE1C65"/>
    <w:rsid w:val="00E00779"/>
    <w:rsid w:val="00E1389E"/>
    <w:rsid w:val="00E20927"/>
    <w:rsid w:val="00E548E8"/>
    <w:rsid w:val="00E611DA"/>
    <w:rsid w:val="00E61248"/>
    <w:rsid w:val="00E705C4"/>
    <w:rsid w:val="00EE4D81"/>
    <w:rsid w:val="00EF389F"/>
    <w:rsid w:val="00F72CC7"/>
    <w:rsid w:val="00F77D69"/>
    <w:rsid w:val="00F9141E"/>
    <w:rsid w:val="00FA03C1"/>
    <w:rsid w:val="00FA44F1"/>
    <w:rsid w:val="00FC5453"/>
    <w:rsid w:val="00FD4D83"/>
    <w:rsid w:val="00FE21B8"/>
    <w:rsid w:val="00FE6356"/>
    <w:rsid w:val="00FF7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CC45"/>
  <w15:docId w15:val="{86CD2D2A-190D-4B0A-8727-8ED75177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iandra GD" w:eastAsia="Calibri" w:hAnsi="Maiandra GD"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A69"/>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6D7A"/>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unhideWhenUsed/>
    <w:rsid w:val="00D55C47"/>
    <w:rPr>
      <w:rFonts w:ascii="Tahoma" w:hAnsi="Tahoma" w:cs="Tahoma"/>
      <w:sz w:val="16"/>
      <w:szCs w:val="16"/>
    </w:rPr>
  </w:style>
  <w:style w:type="character" w:customStyle="1" w:styleId="BalloonTextChar">
    <w:name w:val="Balloon Text Char"/>
    <w:link w:val="BalloonText"/>
    <w:uiPriority w:val="99"/>
    <w:semiHidden/>
    <w:rsid w:val="00D55C47"/>
    <w:rPr>
      <w:rFonts w:ascii="Tahoma" w:hAnsi="Tahoma" w:cs="Tahoma"/>
      <w:sz w:val="16"/>
      <w:szCs w:val="16"/>
    </w:rPr>
  </w:style>
  <w:style w:type="paragraph" w:styleId="Header">
    <w:name w:val="header"/>
    <w:basedOn w:val="Normal"/>
    <w:rsid w:val="001A12CC"/>
    <w:pPr>
      <w:tabs>
        <w:tab w:val="center" w:pos="4153"/>
        <w:tab w:val="right" w:pos="8306"/>
      </w:tabs>
    </w:pPr>
  </w:style>
  <w:style w:type="paragraph" w:styleId="Footer">
    <w:name w:val="footer"/>
    <w:basedOn w:val="Normal"/>
    <w:link w:val="FooterChar"/>
    <w:uiPriority w:val="99"/>
    <w:rsid w:val="001A12CC"/>
    <w:pPr>
      <w:tabs>
        <w:tab w:val="center" w:pos="4153"/>
        <w:tab w:val="right" w:pos="8306"/>
      </w:tabs>
    </w:pPr>
  </w:style>
  <w:style w:type="paragraph" w:customStyle="1" w:styleId="aLCPBodytext">
    <w:name w:val="a LCP Body text"/>
    <w:autoRedefine/>
    <w:rsid w:val="000150D1"/>
    <w:rPr>
      <w:rFonts w:eastAsia="Times New Roman" w:cs="Arial"/>
      <w:sz w:val="24"/>
      <w:szCs w:val="24"/>
      <w:lang w:eastAsia="en-US"/>
    </w:rPr>
  </w:style>
  <w:style w:type="character" w:styleId="CommentReference">
    <w:name w:val="annotation reference"/>
    <w:uiPriority w:val="99"/>
    <w:semiHidden/>
    <w:unhideWhenUsed/>
    <w:rsid w:val="005F0BEA"/>
    <w:rPr>
      <w:sz w:val="16"/>
      <w:szCs w:val="16"/>
    </w:rPr>
  </w:style>
  <w:style w:type="paragraph" w:styleId="CommentText">
    <w:name w:val="annotation text"/>
    <w:basedOn w:val="Normal"/>
    <w:link w:val="CommentTextChar"/>
    <w:uiPriority w:val="99"/>
    <w:semiHidden/>
    <w:unhideWhenUsed/>
    <w:rsid w:val="005F0BEA"/>
    <w:rPr>
      <w:sz w:val="20"/>
      <w:szCs w:val="20"/>
    </w:rPr>
  </w:style>
  <w:style w:type="character" w:customStyle="1" w:styleId="CommentTextChar">
    <w:name w:val="Comment Text Char"/>
    <w:link w:val="CommentText"/>
    <w:uiPriority w:val="99"/>
    <w:semiHidden/>
    <w:rsid w:val="005F0BEA"/>
    <w:rPr>
      <w:lang w:eastAsia="en-US"/>
    </w:rPr>
  </w:style>
  <w:style w:type="paragraph" w:styleId="CommentSubject">
    <w:name w:val="annotation subject"/>
    <w:basedOn w:val="CommentText"/>
    <w:next w:val="CommentText"/>
    <w:link w:val="CommentSubjectChar"/>
    <w:uiPriority w:val="99"/>
    <w:semiHidden/>
    <w:unhideWhenUsed/>
    <w:rsid w:val="005F0BEA"/>
    <w:rPr>
      <w:b/>
      <w:bCs/>
    </w:rPr>
  </w:style>
  <w:style w:type="character" w:customStyle="1" w:styleId="CommentSubjectChar">
    <w:name w:val="Comment Subject Char"/>
    <w:link w:val="CommentSubject"/>
    <w:uiPriority w:val="99"/>
    <w:semiHidden/>
    <w:rsid w:val="005F0BEA"/>
    <w:rPr>
      <w:b/>
      <w:bCs/>
      <w:lang w:eastAsia="en-US"/>
    </w:rPr>
  </w:style>
  <w:style w:type="paragraph" w:styleId="Revision">
    <w:name w:val="Revision"/>
    <w:hidden/>
    <w:uiPriority w:val="99"/>
    <w:semiHidden/>
    <w:rsid w:val="005F0BEA"/>
    <w:rPr>
      <w:sz w:val="24"/>
      <w:szCs w:val="22"/>
      <w:lang w:eastAsia="en-US"/>
    </w:rPr>
  </w:style>
  <w:style w:type="table" w:styleId="TableGrid">
    <w:name w:val="Table Grid"/>
    <w:basedOn w:val="TableNormal"/>
    <w:uiPriority w:val="59"/>
    <w:rsid w:val="00035B9B"/>
    <w:rPr>
      <w:rFonts w:ascii="Goudy Old Style" w:hAnsi="Goudy Old Style"/>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C390C"/>
    <w:rPr>
      <w:color w:val="0000FF"/>
      <w:u w:val="single"/>
    </w:rPr>
  </w:style>
  <w:style w:type="paragraph" w:styleId="ListParagraph">
    <w:name w:val="List Paragraph"/>
    <w:basedOn w:val="Normal"/>
    <w:uiPriority w:val="34"/>
    <w:qFormat/>
    <w:rsid w:val="00187841"/>
    <w:pPr>
      <w:ind w:left="720"/>
    </w:pPr>
  </w:style>
  <w:style w:type="character" w:customStyle="1" w:styleId="FooterChar">
    <w:name w:val="Footer Char"/>
    <w:link w:val="Footer"/>
    <w:uiPriority w:val="99"/>
    <w:rsid w:val="00BE7634"/>
    <w:rPr>
      <w:sz w:val="24"/>
      <w:szCs w:val="22"/>
      <w:lang w:eastAsia="en-US"/>
    </w:rPr>
  </w:style>
  <w:style w:type="character" w:styleId="FollowedHyperlink">
    <w:name w:val="FollowedHyperlink"/>
    <w:basedOn w:val="DefaultParagraphFont"/>
    <w:uiPriority w:val="99"/>
    <w:semiHidden/>
    <w:unhideWhenUsed/>
    <w:rsid w:val="00743DB9"/>
    <w:rPr>
      <w:color w:val="800080" w:themeColor="followedHyperlink"/>
      <w:u w:val="single"/>
    </w:rPr>
  </w:style>
  <w:style w:type="character" w:styleId="UnresolvedMention">
    <w:name w:val="Unresolved Mention"/>
    <w:basedOn w:val="DefaultParagraphFont"/>
    <w:uiPriority w:val="99"/>
    <w:semiHidden/>
    <w:unhideWhenUsed/>
    <w:rsid w:val="002E3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8629">
      <w:bodyDiv w:val="1"/>
      <w:marLeft w:val="0"/>
      <w:marRight w:val="0"/>
      <w:marTop w:val="0"/>
      <w:marBottom w:val="0"/>
      <w:divBdr>
        <w:top w:val="none" w:sz="0" w:space="0" w:color="auto"/>
        <w:left w:val="none" w:sz="0" w:space="0" w:color="auto"/>
        <w:bottom w:val="none" w:sz="0" w:space="0" w:color="auto"/>
        <w:right w:val="none" w:sz="0" w:space="0" w:color="auto"/>
      </w:divBdr>
    </w:div>
    <w:div w:id="1455056085">
      <w:bodyDiv w:val="1"/>
      <w:marLeft w:val="0"/>
      <w:marRight w:val="0"/>
      <w:marTop w:val="0"/>
      <w:marBottom w:val="0"/>
      <w:divBdr>
        <w:top w:val="none" w:sz="0" w:space="0" w:color="auto"/>
        <w:left w:val="none" w:sz="0" w:space="0" w:color="auto"/>
        <w:bottom w:val="none" w:sz="0" w:space="0" w:color="auto"/>
        <w:right w:val="none" w:sz="0" w:space="0" w:color="auto"/>
      </w:divBdr>
    </w:div>
    <w:div w:id="1495612141">
      <w:bodyDiv w:val="1"/>
      <w:marLeft w:val="0"/>
      <w:marRight w:val="0"/>
      <w:marTop w:val="0"/>
      <w:marBottom w:val="0"/>
      <w:divBdr>
        <w:top w:val="none" w:sz="0" w:space="0" w:color="auto"/>
        <w:left w:val="none" w:sz="0" w:space="0" w:color="auto"/>
        <w:bottom w:val="none" w:sz="0" w:space="0" w:color="auto"/>
        <w:right w:val="none" w:sz="0" w:space="0" w:color="auto"/>
      </w:divBdr>
    </w:div>
    <w:div w:id="1871338246">
      <w:bodyDiv w:val="1"/>
      <w:marLeft w:val="0"/>
      <w:marRight w:val="0"/>
      <w:marTop w:val="0"/>
      <w:marBottom w:val="0"/>
      <w:divBdr>
        <w:top w:val="none" w:sz="0" w:space="0" w:color="auto"/>
        <w:left w:val="none" w:sz="0" w:space="0" w:color="auto"/>
        <w:bottom w:val="none" w:sz="0" w:space="0" w:color="auto"/>
        <w:right w:val="none" w:sz="0" w:space="0" w:color="auto"/>
      </w:divBdr>
    </w:div>
    <w:div w:id="20991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gov.uk/government/publications/covid-19-stay-at-home-guidance" TargetMode="External"/><Relationship Id="rId10" Type="http://schemas.openxmlformats.org/officeDocument/2006/relationships/hyperlink" Target="http://www.immunisation.nhs.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ublichealth.hscni.net/sites/default/files/Guidance_on_infection_control_in%20schools_poster.pdf"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45044-BC33-4F5E-9089-367695D1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1989</Words>
  <Characters>11341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Licenced Site</Company>
  <LinksUpToDate>false</LinksUpToDate>
  <CharactersWithSpaces>13304</CharactersWithSpaces>
  <SharedDoc>false</SharedDoc>
  <HLinks>
    <vt:vector size="12" baseType="variant">
      <vt:variant>
        <vt:i4>2752559</vt:i4>
      </vt:variant>
      <vt:variant>
        <vt:i4>3</vt:i4>
      </vt:variant>
      <vt:variant>
        <vt:i4>0</vt:i4>
      </vt:variant>
      <vt:variant>
        <vt:i4>5</vt:i4>
      </vt:variant>
      <vt:variant>
        <vt:lpwstr>http://www.immunisation.nhs.uk/</vt:lpwstr>
      </vt:variant>
      <vt:variant>
        <vt:lpwstr/>
      </vt:variant>
      <vt:variant>
        <vt:i4>1441798</vt:i4>
      </vt:variant>
      <vt:variant>
        <vt:i4>0</vt:i4>
      </vt:variant>
      <vt:variant>
        <vt:i4>0</vt:i4>
      </vt:variant>
      <vt:variant>
        <vt:i4>5</vt:i4>
      </vt:variant>
      <vt:variant>
        <vt:lpwstr>https://www.gov.uk/government/uploads/system/uploads/attachment_data/file/353953/Guidance_on_infection_control_in_schools_11_Sept.pdf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Parker</dc:creator>
  <cp:lastModifiedBy>Woodcock, P</cp:lastModifiedBy>
  <cp:revision>2</cp:revision>
  <cp:lastPrinted>2023-10-06T12:07:00Z</cp:lastPrinted>
  <dcterms:created xsi:type="dcterms:W3CDTF">2026-01-13T13:47:00Z</dcterms:created>
  <dcterms:modified xsi:type="dcterms:W3CDTF">2026-01-13T13:47:00Z</dcterms:modified>
</cp:coreProperties>
</file>